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6"/>
        <w:tblpPr w:leftFromText="180" w:rightFromText="180" w:vertAnchor="page" w:horzAnchor="page" w:tblpX="6096" w:tblpY="1443"/>
        <w:tblW w:w="4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2976"/>
      </w:tblGrid>
      <w:tr w14:paraId="2B12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701" w:type="dxa"/>
            <w:vAlign w:val="center"/>
          </w:tcPr>
          <w:p w14:paraId="2E2DC5DD">
            <w:pPr>
              <w:spacing w:line="440" w:lineRule="atLeast"/>
              <w:jc w:val="center"/>
              <w:rPr>
                <w:rFonts w:ascii="仿宋_GB2312" w:eastAsia="仿宋_GB2312"/>
                <w:b/>
                <w:sz w:val="22"/>
              </w:rPr>
            </w:pPr>
            <w:r>
              <w:rPr>
                <w:rFonts w:hint="eastAsia" w:ascii="仿宋_GB2312" w:eastAsia="仿宋_GB2312"/>
                <w:b/>
                <w:sz w:val="22"/>
              </w:rPr>
              <w:t>培育目标</w:t>
            </w:r>
          </w:p>
        </w:tc>
        <w:tc>
          <w:tcPr>
            <w:tcW w:w="2976" w:type="dxa"/>
            <w:vAlign w:val="center"/>
          </w:tcPr>
          <w:p w14:paraId="135143D5">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国家科技进步一等奖</w:t>
            </w:r>
          </w:p>
          <w:p w14:paraId="798AB663">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国家科技进步二等奖</w:t>
            </w:r>
          </w:p>
          <w:p w14:paraId="329CDEF7">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教育部优秀成果一等奖</w:t>
            </w:r>
          </w:p>
          <w:p w14:paraId="70061F1C">
            <w:pPr>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教育部优秀成果二等奖</w:t>
            </w:r>
          </w:p>
          <w:p w14:paraId="10D24A3E">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省科技进步一等奖</w:t>
            </w:r>
          </w:p>
          <w:p w14:paraId="556F930C">
            <w:pPr>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省科技进步二等奖</w:t>
            </w:r>
          </w:p>
        </w:tc>
      </w:tr>
    </w:tbl>
    <w:p w14:paraId="2D0594E9">
      <w:pPr>
        <w:pStyle w:val="14"/>
        <w:spacing w:before="0" w:after="0"/>
        <w:jc w:val="both"/>
        <w:outlineLvl w:val="9"/>
        <w:rPr>
          <w:rFonts w:ascii="Times New Roman" w:hAnsi="Times New Roman"/>
          <w:b w:val="0"/>
          <w:sz w:val="32"/>
        </w:rPr>
      </w:pPr>
    </w:p>
    <w:p w14:paraId="33A9A05C"/>
    <w:p w14:paraId="495A1D25"/>
    <w:p w14:paraId="2E0C437B">
      <w:pPr>
        <w:spacing w:line="360" w:lineRule="auto"/>
        <w:jc w:val="center"/>
        <w:rPr>
          <w:rFonts w:ascii="仿宋" w:hAnsi="仿宋" w:eastAsia="仿宋" w:cs="仿宋"/>
          <w:b/>
          <w:sz w:val="56"/>
          <w:szCs w:val="56"/>
        </w:rPr>
      </w:pPr>
    </w:p>
    <w:p w14:paraId="60A599AD">
      <w:pPr>
        <w:spacing w:line="360" w:lineRule="auto"/>
        <w:jc w:val="center"/>
        <w:rPr>
          <w:rFonts w:ascii="仿宋" w:hAnsi="仿宋" w:eastAsia="仿宋" w:cs="仿宋"/>
          <w:b/>
          <w:sz w:val="56"/>
          <w:szCs w:val="56"/>
        </w:rPr>
      </w:pPr>
    </w:p>
    <w:p w14:paraId="1BFF4809">
      <w:pPr>
        <w:spacing w:line="360" w:lineRule="auto"/>
        <w:jc w:val="center"/>
        <w:rPr>
          <w:rFonts w:ascii="仿宋_GB2312" w:hAnsi="仿宋" w:eastAsia="仿宋_GB2312" w:cs="仿宋"/>
          <w:b/>
          <w:sz w:val="56"/>
          <w:szCs w:val="56"/>
        </w:rPr>
      </w:pPr>
      <w:r>
        <w:rPr>
          <w:rFonts w:hint="eastAsia" w:ascii="仿宋_GB2312" w:hAnsi="仿宋" w:eastAsia="仿宋_GB2312" w:cs="仿宋"/>
          <w:b/>
          <w:sz w:val="56"/>
          <w:szCs w:val="56"/>
        </w:rPr>
        <w:t>浙江师范大学重要科技成果奖培育</w:t>
      </w:r>
    </w:p>
    <w:p w14:paraId="61043196">
      <w:pPr>
        <w:spacing w:line="360" w:lineRule="auto"/>
        <w:jc w:val="center"/>
        <w:rPr>
          <w:rFonts w:ascii="仿宋_GB2312" w:hAnsi="仿宋" w:eastAsia="仿宋_GB2312" w:cs="仿宋"/>
          <w:b/>
          <w:sz w:val="56"/>
          <w:szCs w:val="56"/>
        </w:rPr>
      </w:pPr>
      <w:r>
        <w:rPr>
          <w:rFonts w:hint="eastAsia" w:ascii="仿宋_GB2312" w:hAnsi="仿宋" w:eastAsia="仿宋_GB2312" w:cs="仿宋"/>
          <w:b/>
          <w:sz w:val="56"/>
          <w:szCs w:val="56"/>
        </w:rPr>
        <w:t>项 目 申 请 书</w:t>
      </w:r>
    </w:p>
    <w:p w14:paraId="5CCC6CFC">
      <w:pPr>
        <w:spacing w:line="360" w:lineRule="auto"/>
        <w:jc w:val="center"/>
        <w:rPr>
          <w:rFonts w:ascii="仿宋" w:hAnsi="仿宋" w:eastAsia="仿宋" w:cs="仿宋"/>
          <w:b/>
          <w:sz w:val="32"/>
          <w:szCs w:val="32"/>
        </w:rPr>
      </w:pPr>
      <w:r>
        <w:rPr>
          <w:rFonts w:hint="eastAsia" w:ascii="仿宋" w:hAnsi="仿宋" w:eastAsia="仿宋" w:cs="仿宋"/>
          <w:b/>
          <w:sz w:val="32"/>
          <w:szCs w:val="32"/>
        </w:rPr>
        <w:t>（科技进步</w:t>
      </w:r>
      <w:r>
        <w:rPr>
          <w:rFonts w:ascii="仿宋" w:hAnsi="仿宋" w:eastAsia="仿宋" w:cs="仿宋"/>
          <w:b/>
          <w:sz w:val="32"/>
          <w:szCs w:val="32"/>
        </w:rPr>
        <w:t>奖</w:t>
      </w:r>
      <w:r>
        <w:rPr>
          <w:rFonts w:hint="eastAsia" w:ascii="仿宋" w:hAnsi="仿宋" w:eastAsia="仿宋" w:cs="仿宋"/>
          <w:b/>
          <w:sz w:val="32"/>
          <w:szCs w:val="32"/>
        </w:rPr>
        <w:t>）</w:t>
      </w:r>
    </w:p>
    <w:p w14:paraId="0B1F7866">
      <w:pPr>
        <w:spacing w:line="600" w:lineRule="exact"/>
        <w:rPr>
          <w:rFonts w:ascii="仿宋" w:hAnsi="仿宋" w:eastAsia="仿宋" w:cs="仿宋"/>
          <w:b/>
          <w:sz w:val="32"/>
        </w:rPr>
      </w:pPr>
    </w:p>
    <w:p w14:paraId="197ADAD2">
      <w:pPr>
        <w:spacing w:line="600" w:lineRule="exact"/>
        <w:ind w:firstLine="2249" w:firstLineChars="700"/>
        <w:rPr>
          <w:rFonts w:ascii="仿宋" w:hAnsi="仿宋" w:eastAsia="仿宋" w:cs="仿宋"/>
          <w:b/>
          <w:sz w:val="32"/>
          <w:u w:val="single"/>
        </w:rPr>
      </w:pPr>
      <w:r>
        <w:rPr>
          <w:rFonts w:hint="eastAsia" w:ascii="仿宋" w:hAnsi="仿宋" w:eastAsia="仿宋" w:cs="仿宋"/>
          <w:b/>
          <w:sz w:val="32"/>
        </w:rPr>
        <w:t>项目名称：</w:t>
      </w:r>
      <w:r>
        <w:rPr>
          <w:rFonts w:hint="eastAsia" w:ascii="仿宋" w:hAnsi="仿宋" w:eastAsia="仿宋" w:cs="仿宋"/>
          <w:b/>
          <w:sz w:val="32"/>
          <w:u w:val="single"/>
        </w:rPr>
        <w:t xml:space="preserve">                       </w:t>
      </w:r>
    </w:p>
    <w:p w14:paraId="37B53167">
      <w:pPr>
        <w:spacing w:line="600" w:lineRule="exact"/>
        <w:ind w:firstLine="1285" w:firstLineChars="400"/>
        <w:rPr>
          <w:rFonts w:ascii="仿宋" w:hAnsi="仿宋" w:eastAsia="仿宋" w:cs="仿宋"/>
          <w:b/>
          <w:sz w:val="32"/>
          <w:u w:val="single"/>
        </w:rPr>
      </w:pPr>
    </w:p>
    <w:p w14:paraId="3F7FDF83">
      <w:pPr>
        <w:spacing w:line="600" w:lineRule="exact"/>
        <w:ind w:firstLine="2249" w:firstLineChars="700"/>
        <w:rPr>
          <w:rFonts w:ascii="仿宋" w:hAnsi="仿宋" w:eastAsia="仿宋" w:cs="仿宋"/>
          <w:b/>
          <w:sz w:val="32"/>
          <w:u w:val="single"/>
        </w:rPr>
      </w:pPr>
      <w:r>
        <w:rPr>
          <w:rFonts w:hint="eastAsia" w:ascii="仿宋" w:hAnsi="仿宋" w:eastAsia="仿宋" w:cs="仿宋"/>
          <w:b/>
          <w:sz w:val="32"/>
        </w:rPr>
        <w:t>项目负责人：</w:t>
      </w:r>
      <w:r>
        <w:rPr>
          <w:rFonts w:hint="eastAsia" w:ascii="仿宋" w:hAnsi="仿宋" w:eastAsia="仿宋" w:cs="仿宋"/>
          <w:b/>
          <w:sz w:val="32"/>
          <w:u w:val="single"/>
        </w:rPr>
        <w:t xml:space="preserve">                     </w:t>
      </w:r>
    </w:p>
    <w:p w14:paraId="37AD93E0">
      <w:pPr>
        <w:spacing w:line="600" w:lineRule="exact"/>
        <w:rPr>
          <w:rFonts w:ascii="仿宋" w:hAnsi="仿宋" w:eastAsia="仿宋" w:cs="仿宋"/>
          <w:b/>
          <w:sz w:val="32"/>
        </w:rPr>
      </w:pPr>
    </w:p>
    <w:p w14:paraId="20DE0F05">
      <w:pPr>
        <w:spacing w:line="600" w:lineRule="exact"/>
        <w:ind w:firstLine="2249" w:firstLineChars="700"/>
        <w:rPr>
          <w:rFonts w:ascii="仿宋" w:hAnsi="仿宋" w:eastAsia="仿宋" w:cs="仿宋"/>
          <w:b/>
          <w:sz w:val="32"/>
        </w:rPr>
      </w:pPr>
      <w:r>
        <w:rPr>
          <w:rFonts w:hint="eastAsia" w:ascii="仿宋" w:hAnsi="仿宋" w:eastAsia="仿宋" w:cs="仿宋"/>
          <w:b/>
          <w:sz w:val="32"/>
        </w:rPr>
        <w:t>所在单位：</w:t>
      </w:r>
      <w:r>
        <w:rPr>
          <w:rFonts w:hint="eastAsia" w:ascii="仿宋" w:hAnsi="仿宋" w:eastAsia="仿宋" w:cs="仿宋"/>
          <w:b/>
          <w:sz w:val="32"/>
          <w:u w:val="single"/>
        </w:rPr>
        <w:t xml:space="preserve">                       </w:t>
      </w:r>
    </w:p>
    <w:p w14:paraId="0BC0B1AF">
      <w:pPr>
        <w:spacing w:line="600" w:lineRule="exact"/>
        <w:ind w:firstLine="1285" w:firstLineChars="400"/>
        <w:rPr>
          <w:rFonts w:ascii="仿宋" w:hAnsi="仿宋" w:eastAsia="仿宋" w:cs="仿宋"/>
          <w:b/>
          <w:sz w:val="32"/>
        </w:rPr>
      </w:pPr>
    </w:p>
    <w:p w14:paraId="5814C5FB">
      <w:pPr>
        <w:spacing w:line="600" w:lineRule="exact"/>
        <w:ind w:firstLine="2249" w:firstLineChars="700"/>
        <w:rPr>
          <w:rFonts w:ascii="仿宋" w:hAnsi="仿宋" w:eastAsia="仿宋" w:cs="仿宋"/>
          <w:b/>
          <w:sz w:val="32"/>
        </w:rPr>
      </w:pPr>
      <w:r>
        <w:rPr>
          <w:rFonts w:hint="eastAsia" w:ascii="仿宋" w:hAnsi="仿宋" w:eastAsia="仿宋" w:cs="仿宋"/>
          <w:b/>
          <w:sz w:val="32"/>
        </w:rPr>
        <w:t>联系电话：</w:t>
      </w:r>
      <w:r>
        <w:rPr>
          <w:rFonts w:hint="eastAsia" w:ascii="仿宋" w:hAnsi="仿宋" w:eastAsia="仿宋" w:cs="仿宋"/>
          <w:b/>
          <w:sz w:val="32"/>
          <w:u w:val="single"/>
        </w:rPr>
        <w:t xml:space="preserve">                       </w:t>
      </w:r>
    </w:p>
    <w:p w14:paraId="56C2D594">
      <w:pPr>
        <w:spacing w:line="600" w:lineRule="exact"/>
        <w:rPr>
          <w:rFonts w:ascii="仿宋" w:hAnsi="仿宋" w:eastAsia="仿宋" w:cs="仿宋"/>
          <w:b/>
          <w:sz w:val="32"/>
        </w:rPr>
      </w:pPr>
    </w:p>
    <w:p w14:paraId="5BD3C999">
      <w:pPr>
        <w:spacing w:line="600" w:lineRule="exact"/>
        <w:ind w:firstLine="2249" w:firstLineChars="700"/>
        <w:rPr>
          <w:rFonts w:ascii="仿宋" w:hAnsi="仿宋" w:eastAsia="仿宋" w:cs="仿宋"/>
          <w:sz w:val="32"/>
        </w:rPr>
      </w:pPr>
      <w:r>
        <w:rPr>
          <w:rFonts w:hint="eastAsia" w:ascii="仿宋" w:hAnsi="仿宋" w:eastAsia="仿宋" w:cs="仿宋"/>
          <w:b/>
          <w:sz w:val="32"/>
        </w:rPr>
        <w:t>电子邮件：</w:t>
      </w:r>
      <w:r>
        <w:rPr>
          <w:rFonts w:hint="eastAsia" w:ascii="仿宋" w:hAnsi="仿宋" w:eastAsia="仿宋" w:cs="仿宋"/>
          <w:b/>
          <w:sz w:val="32"/>
          <w:u w:val="single"/>
        </w:rPr>
        <w:t xml:space="preserve">                       </w:t>
      </w:r>
    </w:p>
    <w:p w14:paraId="5A8C1AC8">
      <w:pPr>
        <w:spacing w:line="600" w:lineRule="exact"/>
        <w:rPr>
          <w:rFonts w:ascii="仿宋" w:hAnsi="仿宋" w:eastAsia="仿宋" w:cs="仿宋"/>
          <w:sz w:val="32"/>
        </w:rPr>
      </w:pPr>
    </w:p>
    <w:p w14:paraId="02459DA8">
      <w:pPr>
        <w:spacing w:line="600" w:lineRule="exact"/>
        <w:jc w:val="center"/>
        <w:rPr>
          <w:rFonts w:ascii="仿宋" w:hAnsi="仿宋" w:eastAsia="仿宋" w:cs="仿宋"/>
          <w:sz w:val="32"/>
          <w:szCs w:val="32"/>
        </w:rPr>
      </w:pPr>
      <w:r>
        <w:rPr>
          <w:rFonts w:hint="eastAsia" w:ascii="仿宋" w:hAnsi="仿宋" w:eastAsia="仿宋" w:cs="仿宋"/>
          <w:sz w:val="32"/>
          <w:szCs w:val="32"/>
        </w:rPr>
        <w:t>浙江师范大学科学技术处</w:t>
      </w:r>
    </w:p>
    <w:p w14:paraId="13C95745">
      <w:pPr>
        <w:spacing w:line="600" w:lineRule="exact"/>
        <w:jc w:val="center"/>
        <w:rPr>
          <w:rFonts w:ascii="仿宋" w:hAnsi="仿宋" w:eastAsia="仿宋" w:cs="仿宋"/>
          <w:sz w:val="32"/>
          <w:szCs w:val="32"/>
        </w:rPr>
      </w:pPr>
      <w:r>
        <w:rPr>
          <w:rFonts w:hint="eastAsia" w:ascii="仿宋" w:hAnsi="仿宋" w:eastAsia="仿宋" w:cs="仿宋"/>
          <w:sz w:val="32"/>
          <w:szCs w:val="32"/>
        </w:rPr>
        <w:t xml:space="preserve"> 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bookmarkStart w:id="5" w:name="_GoBack"/>
      <w:bookmarkEnd w:id="5"/>
    </w:p>
    <w:p w14:paraId="5E748BB5">
      <w:pPr>
        <w:ind w:left="482" w:hanging="482"/>
        <w:jc w:val="center"/>
        <w:rPr>
          <w:b/>
          <w:sz w:val="24"/>
        </w:rPr>
      </w:pPr>
    </w:p>
    <w:p w14:paraId="4882BE9B">
      <w:pPr>
        <w:pStyle w:val="6"/>
        <w:ind w:firstLine="0" w:firstLineChars="0"/>
        <w:jc w:val="center"/>
        <w:rPr>
          <w:rFonts w:ascii="黑体" w:eastAsia="黑体"/>
          <w:sz w:val="28"/>
          <w:szCs w:val="28"/>
        </w:rPr>
      </w:pPr>
      <w:r>
        <w:rPr>
          <w:rFonts w:hint="eastAsia" w:ascii="黑体" w:eastAsia="黑体"/>
          <w:sz w:val="28"/>
          <w:szCs w:val="28"/>
        </w:rPr>
        <w:t>一、申请人基本情况</w:t>
      </w:r>
    </w:p>
    <w:tbl>
      <w:tblPr>
        <w:tblStyle w:val="16"/>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129"/>
        <w:gridCol w:w="1414"/>
        <w:gridCol w:w="1472"/>
        <w:gridCol w:w="1324"/>
        <w:gridCol w:w="1176"/>
        <w:gridCol w:w="1818"/>
      </w:tblGrid>
      <w:tr w14:paraId="4F8A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67" w:type="dxa"/>
            <w:vMerge w:val="restart"/>
            <w:tcBorders>
              <w:top w:val="single" w:color="auto" w:sz="4" w:space="0"/>
              <w:left w:val="single" w:color="auto" w:sz="4" w:space="0"/>
              <w:right w:val="single" w:color="auto" w:sz="4" w:space="0"/>
            </w:tcBorders>
            <w:vAlign w:val="center"/>
          </w:tcPr>
          <w:p w14:paraId="0E12763F">
            <w:pPr>
              <w:pStyle w:val="38"/>
              <w:ind w:firstLine="482"/>
              <w:rPr>
                <w:rFonts w:ascii="仿宋_GB2312" w:hAnsi="Times New Roman" w:eastAsia="仿宋_GB2312"/>
                <w:kern w:val="0"/>
                <w:sz w:val="24"/>
                <w:szCs w:val="24"/>
              </w:rPr>
            </w:pPr>
            <w:r>
              <w:rPr>
                <w:rFonts w:hint="eastAsia" w:ascii="仿宋_GB2312" w:hAnsi="Times New Roman" w:eastAsia="仿宋_GB2312"/>
                <w:kern w:val="0"/>
                <w:sz w:val="24"/>
                <w:szCs w:val="24"/>
              </w:rPr>
              <w:t>负负责人信息</w:t>
            </w:r>
          </w:p>
        </w:tc>
        <w:tc>
          <w:tcPr>
            <w:tcW w:w="1129" w:type="dxa"/>
            <w:tcBorders>
              <w:top w:val="single" w:color="auto" w:sz="4" w:space="0"/>
              <w:left w:val="single" w:color="auto" w:sz="4" w:space="0"/>
              <w:bottom w:val="single" w:color="auto" w:sz="4" w:space="0"/>
              <w:right w:val="single" w:color="auto" w:sz="4" w:space="0"/>
            </w:tcBorders>
            <w:vAlign w:val="center"/>
          </w:tcPr>
          <w:p w14:paraId="7F026664">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姓 </w:t>
            </w:r>
            <w:r>
              <w:rPr>
                <w:rFonts w:ascii="仿宋_GB2312" w:eastAsia="仿宋_GB2312"/>
                <w:kern w:val="0"/>
                <w:sz w:val="24"/>
                <w:szCs w:val="24"/>
              </w:rPr>
              <w:t xml:space="preserve"> </w:t>
            </w:r>
            <w:r>
              <w:rPr>
                <w:rFonts w:hint="eastAsia" w:ascii="仿宋_GB2312" w:eastAsia="仿宋_GB2312"/>
                <w:kern w:val="0"/>
                <w:sz w:val="24"/>
                <w:szCs w:val="24"/>
              </w:rPr>
              <w:t>名</w:t>
            </w:r>
          </w:p>
        </w:tc>
        <w:tc>
          <w:tcPr>
            <w:tcW w:w="1414" w:type="dxa"/>
            <w:tcBorders>
              <w:top w:val="single" w:color="auto" w:sz="4" w:space="0"/>
              <w:left w:val="single" w:color="auto" w:sz="4" w:space="0"/>
              <w:bottom w:val="single" w:color="auto" w:sz="4" w:space="0"/>
              <w:right w:val="single" w:color="auto" w:sz="4" w:space="0"/>
            </w:tcBorders>
            <w:vAlign w:val="center"/>
          </w:tcPr>
          <w:p w14:paraId="48FECE6D">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6F35710F">
            <w:pPr>
              <w:pStyle w:val="38"/>
              <w:jc w:val="center"/>
              <w:rPr>
                <w:rFonts w:ascii="仿宋_GB2312" w:hAnsi="Times New Roman" w:eastAsia="仿宋_GB2312"/>
                <w:kern w:val="0"/>
                <w:sz w:val="24"/>
                <w:szCs w:val="24"/>
              </w:rPr>
            </w:pPr>
            <w:r>
              <w:rPr>
                <w:rFonts w:hint="eastAsia" w:ascii="仿宋_GB2312" w:eastAsia="仿宋_GB2312"/>
                <w:kern w:val="0"/>
                <w:sz w:val="24"/>
                <w:szCs w:val="24"/>
              </w:rPr>
              <w:t>出生年月</w:t>
            </w:r>
          </w:p>
        </w:tc>
        <w:tc>
          <w:tcPr>
            <w:tcW w:w="1324" w:type="dxa"/>
            <w:tcBorders>
              <w:top w:val="single" w:color="auto" w:sz="4" w:space="0"/>
              <w:left w:val="single" w:color="auto" w:sz="4" w:space="0"/>
              <w:bottom w:val="single" w:color="auto" w:sz="4" w:space="0"/>
              <w:right w:val="single" w:color="auto" w:sz="4" w:space="0"/>
            </w:tcBorders>
            <w:vAlign w:val="center"/>
          </w:tcPr>
          <w:p w14:paraId="0DA723F8">
            <w:pPr>
              <w:pStyle w:val="38"/>
              <w:jc w:val="center"/>
              <w:rPr>
                <w:rFonts w:ascii="仿宋_GB2312" w:hAnsi="Times New Roman" w:eastAsia="仿宋_GB2312"/>
                <w:kern w:val="0"/>
                <w:sz w:val="24"/>
                <w:szCs w:val="24"/>
              </w:rPr>
            </w:pPr>
          </w:p>
        </w:tc>
        <w:tc>
          <w:tcPr>
            <w:tcW w:w="1176" w:type="dxa"/>
            <w:tcBorders>
              <w:top w:val="single" w:color="auto" w:sz="4" w:space="0"/>
              <w:left w:val="single" w:color="auto" w:sz="4" w:space="0"/>
              <w:bottom w:val="single" w:color="auto" w:sz="4" w:space="0"/>
              <w:right w:val="single" w:color="auto" w:sz="4" w:space="0"/>
            </w:tcBorders>
            <w:vAlign w:val="center"/>
          </w:tcPr>
          <w:p w14:paraId="0FC92941">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学 </w:t>
            </w:r>
            <w:r>
              <w:rPr>
                <w:rFonts w:ascii="仿宋_GB2312" w:eastAsia="仿宋_GB2312"/>
                <w:kern w:val="0"/>
                <w:sz w:val="24"/>
                <w:szCs w:val="24"/>
              </w:rPr>
              <w:t xml:space="preserve"> </w:t>
            </w:r>
            <w:r>
              <w:rPr>
                <w:rFonts w:hint="eastAsia" w:ascii="仿宋_GB2312" w:eastAsia="仿宋_GB2312"/>
                <w:kern w:val="0"/>
                <w:sz w:val="24"/>
                <w:szCs w:val="24"/>
              </w:rPr>
              <w:t>位</w:t>
            </w:r>
          </w:p>
        </w:tc>
        <w:tc>
          <w:tcPr>
            <w:tcW w:w="1818" w:type="dxa"/>
            <w:tcBorders>
              <w:top w:val="single" w:color="auto" w:sz="4" w:space="0"/>
              <w:left w:val="single" w:color="auto" w:sz="4" w:space="0"/>
              <w:bottom w:val="single" w:color="auto" w:sz="4" w:space="0"/>
              <w:right w:val="single" w:color="auto" w:sz="4" w:space="0"/>
            </w:tcBorders>
            <w:vAlign w:val="center"/>
          </w:tcPr>
          <w:p w14:paraId="633FA6ED">
            <w:pPr>
              <w:pStyle w:val="38"/>
              <w:jc w:val="center"/>
              <w:rPr>
                <w:rFonts w:ascii="仿宋_GB2312" w:hAnsi="Times New Roman" w:eastAsia="仿宋_GB2312"/>
                <w:kern w:val="0"/>
                <w:sz w:val="24"/>
                <w:szCs w:val="24"/>
              </w:rPr>
            </w:pPr>
          </w:p>
        </w:tc>
      </w:tr>
      <w:tr w14:paraId="087D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567" w:type="dxa"/>
            <w:vMerge w:val="continue"/>
            <w:tcBorders>
              <w:left w:val="single" w:color="auto" w:sz="4" w:space="0"/>
              <w:right w:val="single" w:color="auto" w:sz="4" w:space="0"/>
            </w:tcBorders>
            <w:vAlign w:val="center"/>
          </w:tcPr>
          <w:p w14:paraId="51594E0D">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11B444D1">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职 </w:t>
            </w:r>
            <w:r>
              <w:rPr>
                <w:rFonts w:ascii="仿宋_GB2312" w:eastAsia="仿宋_GB2312"/>
                <w:kern w:val="0"/>
                <w:sz w:val="24"/>
                <w:szCs w:val="24"/>
              </w:rPr>
              <w:t xml:space="preserve"> </w:t>
            </w:r>
            <w:r>
              <w:rPr>
                <w:rFonts w:hint="eastAsia" w:ascii="仿宋_GB2312" w:eastAsia="仿宋_GB2312"/>
                <w:kern w:val="0"/>
                <w:sz w:val="24"/>
                <w:szCs w:val="24"/>
              </w:rPr>
              <w:t>称</w:t>
            </w:r>
          </w:p>
        </w:tc>
        <w:tc>
          <w:tcPr>
            <w:tcW w:w="1414" w:type="dxa"/>
            <w:tcBorders>
              <w:top w:val="single" w:color="auto" w:sz="4" w:space="0"/>
              <w:left w:val="single" w:color="auto" w:sz="4" w:space="0"/>
              <w:bottom w:val="single" w:color="auto" w:sz="4" w:space="0"/>
              <w:right w:val="single" w:color="auto" w:sz="4" w:space="0"/>
            </w:tcBorders>
            <w:vAlign w:val="center"/>
          </w:tcPr>
          <w:p w14:paraId="2500C93C">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475B857A">
            <w:pPr>
              <w:pStyle w:val="38"/>
              <w:jc w:val="center"/>
              <w:rPr>
                <w:rFonts w:ascii="仿宋_GB2312" w:hAnsi="Times New Roman" w:eastAsia="仿宋_GB2312"/>
                <w:kern w:val="0"/>
                <w:sz w:val="24"/>
                <w:szCs w:val="24"/>
              </w:rPr>
            </w:pPr>
            <w:r>
              <w:rPr>
                <w:rFonts w:hint="eastAsia" w:ascii="仿宋_GB2312" w:eastAsia="仿宋_GB2312"/>
                <w:kern w:val="0"/>
                <w:sz w:val="24"/>
                <w:szCs w:val="24"/>
              </w:rPr>
              <w:t>最后学历</w:t>
            </w:r>
          </w:p>
        </w:tc>
        <w:tc>
          <w:tcPr>
            <w:tcW w:w="4318" w:type="dxa"/>
            <w:gridSpan w:val="3"/>
            <w:tcBorders>
              <w:top w:val="single" w:color="auto" w:sz="4" w:space="0"/>
              <w:left w:val="single" w:color="auto" w:sz="4" w:space="0"/>
              <w:bottom w:val="single" w:color="auto" w:sz="4" w:space="0"/>
              <w:right w:val="single" w:color="auto" w:sz="4" w:space="0"/>
            </w:tcBorders>
            <w:vAlign w:val="center"/>
          </w:tcPr>
          <w:p w14:paraId="10531D17">
            <w:pPr>
              <w:pStyle w:val="38"/>
              <w:ind w:firstLine="482"/>
              <w:jc w:val="center"/>
              <w:rPr>
                <w:rFonts w:ascii="仿宋_GB2312" w:hAnsi="Times New Roman" w:eastAsia="仿宋_GB2312"/>
                <w:kern w:val="0"/>
                <w:sz w:val="24"/>
                <w:szCs w:val="24"/>
              </w:rPr>
            </w:pPr>
          </w:p>
        </w:tc>
      </w:tr>
      <w:tr w14:paraId="006E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67" w:type="dxa"/>
            <w:vMerge w:val="continue"/>
            <w:tcBorders>
              <w:left w:val="single" w:color="auto" w:sz="4" w:space="0"/>
              <w:right w:val="single" w:color="auto" w:sz="4" w:space="0"/>
            </w:tcBorders>
            <w:vAlign w:val="center"/>
          </w:tcPr>
          <w:p w14:paraId="5EDB1202">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616D536E">
            <w:pPr>
              <w:pStyle w:val="38"/>
              <w:ind w:left="-105" w:leftChars="-50" w:right="-105" w:rightChars="-50"/>
              <w:jc w:val="center"/>
              <w:rPr>
                <w:rFonts w:ascii="仿宋_GB2312" w:hAnsi="Times New Roman" w:eastAsia="仿宋_GB2312"/>
                <w:kern w:val="0"/>
                <w:sz w:val="24"/>
                <w:szCs w:val="24"/>
              </w:rPr>
            </w:pPr>
            <w:r>
              <w:rPr>
                <w:rFonts w:hint="eastAsia" w:ascii="仿宋_GB2312" w:eastAsia="仿宋_GB2312"/>
                <w:kern w:val="0"/>
                <w:sz w:val="24"/>
                <w:szCs w:val="24"/>
              </w:rPr>
              <w:t>所学专业</w:t>
            </w:r>
          </w:p>
        </w:tc>
        <w:tc>
          <w:tcPr>
            <w:tcW w:w="2886" w:type="dxa"/>
            <w:gridSpan w:val="2"/>
            <w:tcBorders>
              <w:top w:val="single" w:color="auto" w:sz="4" w:space="0"/>
              <w:left w:val="single" w:color="auto" w:sz="4" w:space="0"/>
              <w:bottom w:val="single" w:color="auto" w:sz="4" w:space="0"/>
              <w:right w:val="single" w:color="auto" w:sz="4" w:space="0"/>
            </w:tcBorders>
            <w:vAlign w:val="center"/>
          </w:tcPr>
          <w:p w14:paraId="38591A1B">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23F0BA64">
            <w:pPr>
              <w:pStyle w:val="38"/>
              <w:jc w:val="center"/>
              <w:rPr>
                <w:rFonts w:ascii="仿宋_GB2312" w:hAnsi="Times New Roman" w:eastAsia="仿宋_GB2312"/>
                <w:kern w:val="0"/>
                <w:sz w:val="24"/>
                <w:szCs w:val="24"/>
              </w:rPr>
            </w:pPr>
            <w:r>
              <w:rPr>
                <w:rFonts w:hint="eastAsia" w:ascii="仿宋_GB2312" w:eastAsia="仿宋_GB2312"/>
                <w:kern w:val="0"/>
                <w:sz w:val="24"/>
                <w:szCs w:val="24"/>
              </w:rPr>
              <w:t>电子邮箱</w:t>
            </w: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C81C8B0">
            <w:pPr>
              <w:pStyle w:val="38"/>
              <w:ind w:firstLine="482"/>
              <w:jc w:val="center"/>
              <w:rPr>
                <w:rFonts w:ascii="仿宋_GB2312" w:hAnsi="Times New Roman" w:eastAsia="仿宋_GB2312"/>
                <w:kern w:val="0"/>
                <w:sz w:val="24"/>
                <w:szCs w:val="24"/>
              </w:rPr>
            </w:pPr>
          </w:p>
        </w:tc>
      </w:tr>
      <w:tr w14:paraId="2A15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67" w:type="dxa"/>
            <w:vMerge w:val="continue"/>
            <w:tcBorders>
              <w:left w:val="single" w:color="auto" w:sz="4" w:space="0"/>
              <w:bottom w:val="single" w:color="auto" w:sz="4" w:space="0"/>
              <w:right w:val="single" w:color="auto" w:sz="4" w:space="0"/>
            </w:tcBorders>
            <w:vAlign w:val="center"/>
          </w:tcPr>
          <w:p w14:paraId="70D017D3">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52CCB4C6">
            <w:pPr>
              <w:pStyle w:val="38"/>
              <w:ind w:left="-105" w:leftChars="-50" w:right="-105" w:rightChars="-50"/>
              <w:jc w:val="center"/>
              <w:rPr>
                <w:rFonts w:ascii="仿宋_GB2312" w:eastAsia="仿宋_GB2312"/>
                <w:kern w:val="0"/>
                <w:sz w:val="24"/>
                <w:szCs w:val="24"/>
              </w:rPr>
            </w:pPr>
            <w:r>
              <w:rPr>
                <w:rFonts w:eastAsia="仿宋_GB2312"/>
                <w:sz w:val="24"/>
                <w:szCs w:val="24"/>
              </w:rPr>
              <w:t>曾获科技奖励情况</w:t>
            </w:r>
          </w:p>
        </w:tc>
        <w:tc>
          <w:tcPr>
            <w:tcW w:w="7204" w:type="dxa"/>
            <w:gridSpan w:val="5"/>
            <w:tcBorders>
              <w:top w:val="single" w:color="auto" w:sz="4" w:space="0"/>
              <w:left w:val="single" w:color="auto" w:sz="4" w:space="0"/>
              <w:bottom w:val="single" w:color="auto" w:sz="4" w:space="0"/>
              <w:right w:val="single" w:color="auto" w:sz="4" w:space="0"/>
            </w:tcBorders>
            <w:vAlign w:val="center"/>
          </w:tcPr>
          <w:p w14:paraId="452F594C">
            <w:pPr>
              <w:pStyle w:val="38"/>
              <w:jc w:val="center"/>
              <w:rPr>
                <w:rFonts w:ascii="仿宋_GB2312" w:hAnsi="Times New Roman" w:eastAsia="仿宋_GB2312"/>
                <w:kern w:val="0"/>
                <w:sz w:val="24"/>
                <w:szCs w:val="24"/>
              </w:rPr>
            </w:pPr>
          </w:p>
        </w:tc>
      </w:tr>
      <w:tr w14:paraId="28490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restart"/>
            <w:tcBorders>
              <w:top w:val="single" w:color="auto" w:sz="4" w:space="0"/>
              <w:left w:val="single" w:color="auto" w:sz="4" w:space="0"/>
              <w:right w:val="single" w:color="auto" w:sz="4" w:space="0"/>
            </w:tcBorders>
            <w:vAlign w:val="center"/>
          </w:tcPr>
          <w:p w14:paraId="3B203BA8">
            <w:pPr>
              <w:pStyle w:val="38"/>
              <w:ind w:firstLine="482"/>
              <w:rPr>
                <w:rFonts w:ascii="仿宋_GB2312" w:eastAsia="仿宋_GB2312"/>
                <w:kern w:val="0"/>
                <w:sz w:val="24"/>
                <w:szCs w:val="24"/>
              </w:rPr>
            </w:pPr>
          </w:p>
          <w:p w14:paraId="31A61D24">
            <w:pPr>
              <w:pStyle w:val="38"/>
              <w:ind w:firstLine="482"/>
              <w:rPr>
                <w:rFonts w:ascii="仿宋_GB2312" w:hAnsi="Times New Roman" w:eastAsia="仿宋_GB2312"/>
                <w:kern w:val="0"/>
                <w:sz w:val="24"/>
                <w:szCs w:val="24"/>
              </w:rPr>
            </w:pPr>
            <w:r>
              <w:rPr>
                <w:rFonts w:hint="eastAsia" w:ascii="仿宋_GB2312" w:eastAsia="仿宋_GB2312"/>
                <w:kern w:val="0"/>
                <w:sz w:val="24"/>
                <w:szCs w:val="24"/>
              </w:rPr>
              <w:t>合合作申请人员</w:t>
            </w:r>
          </w:p>
        </w:tc>
        <w:tc>
          <w:tcPr>
            <w:tcW w:w="1129" w:type="dxa"/>
            <w:tcBorders>
              <w:top w:val="single" w:color="auto" w:sz="4" w:space="0"/>
              <w:left w:val="single" w:color="auto" w:sz="4" w:space="0"/>
              <w:bottom w:val="single" w:color="auto" w:sz="4" w:space="0"/>
              <w:right w:val="single" w:color="auto" w:sz="4" w:space="0"/>
            </w:tcBorders>
            <w:vAlign w:val="center"/>
          </w:tcPr>
          <w:p w14:paraId="44151A72">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姓 </w:t>
            </w:r>
            <w:r>
              <w:rPr>
                <w:rFonts w:ascii="仿宋_GB2312" w:eastAsia="仿宋_GB2312"/>
                <w:kern w:val="0"/>
                <w:sz w:val="24"/>
                <w:szCs w:val="24"/>
              </w:rPr>
              <w:t xml:space="preserve"> </w:t>
            </w:r>
            <w:r>
              <w:rPr>
                <w:rFonts w:hint="eastAsia" w:ascii="仿宋_GB2312" w:eastAsia="仿宋_GB2312"/>
                <w:kern w:val="0"/>
                <w:sz w:val="24"/>
                <w:szCs w:val="24"/>
              </w:rPr>
              <w:t>名</w:t>
            </w:r>
          </w:p>
        </w:tc>
        <w:tc>
          <w:tcPr>
            <w:tcW w:w="1414" w:type="dxa"/>
            <w:tcBorders>
              <w:top w:val="single" w:color="auto" w:sz="4" w:space="0"/>
              <w:left w:val="single" w:color="auto" w:sz="4" w:space="0"/>
              <w:bottom w:val="single" w:color="auto" w:sz="4" w:space="0"/>
              <w:right w:val="single" w:color="auto" w:sz="4" w:space="0"/>
            </w:tcBorders>
            <w:vAlign w:val="center"/>
          </w:tcPr>
          <w:p w14:paraId="266EF42C">
            <w:pPr>
              <w:pStyle w:val="38"/>
              <w:jc w:val="center"/>
              <w:rPr>
                <w:rFonts w:ascii="仿宋_GB2312" w:hAnsi="Times New Roman" w:eastAsia="仿宋_GB2312"/>
                <w:kern w:val="0"/>
                <w:sz w:val="24"/>
                <w:szCs w:val="24"/>
              </w:rPr>
            </w:pPr>
            <w:r>
              <w:rPr>
                <w:rFonts w:hint="eastAsia" w:ascii="仿宋_GB2312" w:eastAsia="仿宋_GB2312"/>
                <w:kern w:val="0"/>
                <w:sz w:val="24"/>
                <w:szCs w:val="24"/>
              </w:rPr>
              <w:t>出生年月</w:t>
            </w:r>
          </w:p>
        </w:tc>
        <w:tc>
          <w:tcPr>
            <w:tcW w:w="1472" w:type="dxa"/>
            <w:tcBorders>
              <w:top w:val="single" w:color="auto" w:sz="4" w:space="0"/>
              <w:left w:val="single" w:color="auto" w:sz="4" w:space="0"/>
              <w:bottom w:val="single" w:color="auto" w:sz="4" w:space="0"/>
              <w:right w:val="single" w:color="auto" w:sz="4" w:space="0"/>
            </w:tcBorders>
            <w:vAlign w:val="center"/>
          </w:tcPr>
          <w:p w14:paraId="7CC7AD7C">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学 </w:t>
            </w:r>
            <w:r>
              <w:rPr>
                <w:rFonts w:ascii="仿宋_GB2312" w:eastAsia="仿宋_GB2312"/>
                <w:kern w:val="0"/>
                <w:sz w:val="24"/>
                <w:szCs w:val="24"/>
              </w:rPr>
              <w:t xml:space="preserve"> </w:t>
            </w:r>
            <w:r>
              <w:rPr>
                <w:rFonts w:hint="eastAsia" w:ascii="仿宋_GB2312" w:eastAsia="仿宋_GB2312"/>
                <w:kern w:val="0"/>
                <w:sz w:val="24"/>
                <w:szCs w:val="24"/>
              </w:rPr>
              <w:t>位</w:t>
            </w:r>
          </w:p>
        </w:tc>
        <w:tc>
          <w:tcPr>
            <w:tcW w:w="1324" w:type="dxa"/>
            <w:tcBorders>
              <w:top w:val="single" w:color="auto" w:sz="4" w:space="0"/>
              <w:left w:val="single" w:color="auto" w:sz="4" w:space="0"/>
              <w:bottom w:val="single" w:color="auto" w:sz="4" w:space="0"/>
              <w:right w:val="single" w:color="auto" w:sz="4" w:space="0"/>
            </w:tcBorders>
            <w:vAlign w:val="center"/>
          </w:tcPr>
          <w:p w14:paraId="2202B6F4">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职 </w:t>
            </w:r>
            <w:r>
              <w:rPr>
                <w:rFonts w:ascii="仿宋_GB2312" w:eastAsia="仿宋_GB2312"/>
                <w:kern w:val="0"/>
                <w:sz w:val="24"/>
                <w:szCs w:val="24"/>
              </w:rPr>
              <w:t xml:space="preserve"> </w:t>
            </w:r>
            <w:r>
              <w:rPr>
                <w:rFonts w:hint="eastAsia" w:ascii="仿宋_GB2312" w:eastAsia="仿宋_GB2312"/>
                <w:kern w:val="0"/>
                <w:sz w:val="24"/>
                <w:szCs w:val="24"/>
              </w:rPr>
              <w:t>称</w:t>
            </w: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3A6A3042">
            <w:pPr>
              <w:pStyle w:val="38"/>
              <w:ind w:firstLine="482"/>
              <w:jc w:val="center"/>
              <w:rPr>
                <w:rFonts w:ascii="仿宋_GB2312" w:hAnsi="Times New Roman" w:eastAsia="仿宋_GB2312"/>
                <w:kern w:val="0"/>
                <w:sz w:val="24"/>
                <w:szCs w:val="24"/>
              </w:rPr>
            </w:pPr>
            <w:r>
              <w:rPr>
                <w:rFonts w:hint="eastAsia" w:ascii="仿宋_GB2312" w:eastAsia="仿宋_GB2312"/>
                <w:kern w:val="0"/>
                <w:sz w:val="24"/>
                <w:szCs w:val="24"/>
              </w:rPr>
              <w:t xml:space="preserve">单 </w:t>
            </w:r>
            <w:r>
              <w:rPr>
                <w:rFonts w:ascii="仿宋_GB2312" w:eastAsia="仿宋_GB2312"/>
                <w:kern w:val="0"/>
                <w:sz w:val="24"/>
                <w:szCs w:val="24"/>
              </w:rPr>
              <w:t xml:space="preserve"> </w:t>
            </w:r>
            <w:r>
              <w:rPr>
                <w:rFonts w:hint="eastAsia" w:ascii="仿宋_GB2312" w:eastAsia="仿宋_GB2312"/>
                <w:kern w:val="0"/>
                <w:sz w:val="24"/>
                <w:szCs w:val="24"/>
              </w:rPr>
              <w:t>位</w:t>
            </w:r>
          </w:p>
        </w:tc>
      </w:tr>
      <w:tr w14:paraId="0000D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6AF9044">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26D501D6">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44527ED5">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2E7346FE">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7C3CA24D">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396E607C">
            <w:pPr>
              <w:pStyle w:val="38"/>
              <w:jc w:val="center"/>
              <w:rPr>
                <w:rFonts w:ascii="仿宋_GB2312" w:hAnsi="Times New Roman" w:eastAsia="仿宋_GB2312"/>
                <w:kern w:val="0"/>
                <w:sz w:val="24"/>
                <w:szCs w:val="24"/>
              </w:rPr>
            </w:pPr>
          </w:p>
        </w:tc>
      </w:tr>
      <w:tr w14:paraId="3F0EA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7CCA1B38">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0636E998">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4BB4F7CE">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50E027C8">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1F69F284">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6F03E2BE">
            <w:pPr>
              <w:pStyle w:val="38"/>
              <w:jc w:val="center"/>
              <w:rPr>
                <w:rFonts w:ascii="仿宋_GB2312" w:hAnsi="Times New Roman" w:eastAsia="仿宋_GB2312"/>
                <w:kern w:val="0"/>
                <w:sz w:val="24"/>
                <w:szCs w:val="24"/>
              </w:rPr>
            </w:pPr>
          </w:p>
        </w:tc>
      </w:tr>
      <w:tr w14:paraId="234D5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2289973F">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7ACDCF3A">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4F53DB8A">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05331925">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376ABAA1">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708D0AF">
            <w:pPr>
              <w:pStyle w:val="38"/>
              <w:jc w:val="center"/>
              <w:rPr>
                <w:rFonts w:ascii="仿宋_GB2312" w:hAnsi="Times New Roman" w:eastAsia="仿宋_GB2312"/>
                <w:kern w:val="0"/>
                <w:sz w:val="24"/>
                <w:szCs w:val="24"/>
              </w:rPr>
            </w:pPr>
          </w:p>
        </w:tc>
      </w:tr>
      <w:tr w14:paraId="6E55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7BCED510">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6668BEF8">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2079ABFC">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08B1F3DB">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448FAF7F">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5DE8E275">
            <w:pPr>
              <w:pStyle w:val="38"/>
              <w:jc w:val="center"/>
              <w:rPr>
                <w:rFonts w:ascii="仿宋_GB2312" w:hAnsi="Times New Roman" w:eastAsia="仿宋_GB2312"/>
                <w:kern w:val="0"/>
                <w:sz w:val="24"/>
                <w:szCs w:val="24"/>
              </w:rPr>
            </w:pPr>
          </w:p>
        </w:tc>
      </w:tr>
      <w:tr w14:paraId="41E2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319820A">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6A5F5207">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4C8C772A">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3A7E6BD0">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54A9F980">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603D0D7">
            <w:pPr>
              <w:pStyle w:val="38"/>
              <w:jc w:val="center"/>
              <w:rPr>
                <w:rFonts w:ascii="仿宋_GB2312" w:hAnsi="Times New Roman" w:eastAsia="仿宋_GB2312"/>
                <w:kern w:val="0"/>
                <w:sz w:val="24"/>
                <w:szCs w:val="24"/>
              </w:rPr>
            </w:pPr>
          </w:p>
        </w:tc>
      </w:tr>
      <w:tr w14:paraId="5147F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23C32340">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634553F1">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05608BF6">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72812913">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468DC0A6">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5003D6B7">
            <w:pPr>
              <w:pStyle w:val="38"/>
              <w:jc w:val="center"/>
              <w:rPr>
                <w:rFonts w:ascii="仿宋_GB2312" w:hAnsi="Times New Roman" w:eastAsia="仿宋_GB2312"/>
                <w:kern w:val="0"/>
                <w:sz w:val="24"/>
                <w:szCs w:val="24"/>
              </w:rPr>
            </w:pPr>
          </w:p>
        </w:tc>
      </w:tr>
      <w:tr w14:paraId="7A0F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548287B">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1FEE8E5B">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4525C503">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023868EF">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4A79572F">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2ECEE800">
            <w:pPr>
              <w:pStyle w:val="38"/>
              <w:jc w:val="center"/>
              <w:rPr>
                <w:rFonts w:ascii="仿宋_GB2312" w:hAnsi="Times New Roman" w:eastAsia="仿宋_GB2312"/>
                <w:kern w:val="0"/>
                <w:sz w:val="24"/>
                <w:szCs w:val="24"/>
              </w:rPr>
            </w:pPr>
          </w:p>
        </w:tc>
      </w:tr>
      <w:tr w14:paraId="41A6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447C1047">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1D846838">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1B10C5AA">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20114FDE">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74658723">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5843ADB2">
            <w:pPr>
              <w:pStyle w:val="38"/>
              <w:jc w:val="center"/>
              <w:rPr>
                <w:rFonts w:ascii="仿宋_GB2312" w:hAnsi="Times New Roman" w:eastAsia="仿宋_GB2312"/>
                <w:kern w:val="0"/>
                <w:sz w:val="24"/>
                <w:szCs w:val="24"/>
              </w:rPr>
            </w:pPr>
          </w:p>
        </w:tc>
      </w:tr>
      <w:tr w14:paraId="06C02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65B63871">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01B514E3">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54DAA17B">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1291C2BA">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576EF498">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3830FB8C">
            <w:pPr>
              <w:pStyle w:val="38"/>
              <w:jc w:val="center"/>
              <w:rPr>
                <w:rFonts w:ascii="仿宋_GB2312" w:hAnsi="Times New Roman" w:eastAsia="仿宋_GB2312"/>
                <w:kern w:val="0"/>
                <w:sz w:val="24"/>
                <w:szCs w:val="24"/>
              </w:rPr>
            </w:pPr>
          </w:p>
        </w:tc>
      </w:tr>
      <w:tr w14:paraId="4A6E6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29019A3E">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172F8242">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78F0CFA2">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30FA23A8">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3ED0B53F">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51F1F5D9">
            <w:pPr>
              <w:pStyle w:val="38"/>
              <w:jc w:val="center"/>
              <w:rPr>
                <w:rFonts w:ascii="仿宋_GB2312" w:hAnsi="Times New Roman" w:eastAsia="仿宋_GB2312"/>
                <w:kern w:val="0"/>
                <w:sz w:val="24"/>
                <w:szCs w:val="24"/>
              </w:rPr>
            </w:pPr>
          </w:p>
        </w:tc>
      </w:tr>
      <w:tr w14:paraId="4603E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33EF926E">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553A3A9D">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327070A5">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64658ED6">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6F29BFC0">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23773B87">
            <w:pPr>
              <w:pStyle w:val="38"/>
              <w:jc w:val="center"/>
              <w:rPr>
                <w:rFonts w:ascii="仿宋_GB2312" w:hAnsi="Times New Roman" w:eastAsia="仿宋_GB2312"/>
                <w:kern w:val="0"/>
                <w:sz w:val="24"/>
                <w:szCs w:val="24"/>
              </w:rPr>
            </w:pPr>
          </w:p>
        </w:tc>
      </w:tr>
    </w:tbl>
    <w:p w14:paraId="570042B1">
      <w:pPr>
        <w:pStyle w:val="32"/>
        <w:ind w:left="720" w:firstLine="0" w:firstLineChars="0"/>
        <w:rPr>
          <w:rFonts w:ascii="宋体" w:hAnsi="宋体" w:cs="宋体"/>
          <w:szCs w:val="22"/>
        </w:rPr>
      </w:pPr>
    </w:p>
    <w:p w14:paraId="7172D3EB">
      <w:pPr>
        <w:widowControl/>
        <w:jc w:val="left"/>
        <w:rPr>
          <w:b/>
          <w:bCs/>
          <w:sz w:val="32"/>
        </w:rPr>
      </w:pPr>
    </w:p>
    <w:p w14:paraId="66C80415">
      <w:pPr>
        <w:widowControl/>
        <w:jc w:val="left"/>
        <w:rPr>
          <w:b/>
          <w:bCs/>
          <w:sz w:val="32"/>
        </w:rPr>
      </w:pPr>
    </w:p>
    <w:p w14:paraId="78289196">
      <w:pPr>
        <w:widowControl/>
        <w:jc w:val="left"/>
        <w:rPr>
          <w:b/>
          <w:bCs/>
          <w:sz w:val="32"/>
        </w:rPr>
      </w:pPr>
    </w:p>
    <w:p w14:paraId="40918A4F">
      <w:pPr>
        <w:widowControl/>
        <w:jc w:val="left"/>
        <w:rPr>
          <w:b/>
          <w:bCs/>
          <w:sz w:val="32"/>
        </w:rPr>
      </w:pPr>
    </w:p>
    <w:p w14:paraId="11301353">
      <w:pPr>
        <w:widowControl/>
        <w:jc w:val="left"/>
        <w:rPr>
          <w:b/>
          <w:bCs/>
          <w:sz w:val="32"/>
        </w:rPr>
      </w:pPr>
    </w:p>
    <w:p w14:paraId="28670C79">
      <w:pPr>
        <w:spacing w:line="460" w:lineRule="exact"/>
        <w:jc w:val="center"/>
        <w:rPr>
          <w:rFonts w:eastAsia="方正黑体简体"/>
          <w:sz w:val="32"/>
          <w:szCs w:val="22"/>
        </w:rPr>
      </w:pPr>
      <w:r>
        <w:rPr>
          <w:rFonts w:hint="eastAsia" w:eastAsia="方正黑体简体"/>
          <w:sz w:val="32"/>
          <w:szCs w:val="22"/>
        </w:rPr>
        <w:t>二</w:t>
      </w:r>
      <w:r>
        <w:rPr>
          <w:rFonts w:eastAsia="方正黑体简体"/>
          <w:sz w:val="32"/>
          <w:szCs w:val="22"/>
        </w:rPr>
        <w:t>、成果基本情况</w:t>
      </w:r>
    </w:p>
    <w:tbl>
      <w:tblPr>
        <w:tblStyle w:val="16"/>
        <w:tblW w:w="95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93"/>
        <w:gridCol w:w="802"/>
        <w:gridCol w:w="194"/>
        <w:gridCol w:w="283"/>
        <w:gridCol w:w="1911"/>
        <w:gridCol w:w="1349"/>
        <w:gridCol w:w="451"/>
        <w:gridCol w:w="133"/>
        <w:gridCol w:w="267"/>
        <w:gridCol w:w="143"/>
        <w:gridCol w:w="310"/>
        <w:gridCol w:w="2528"/>
      </w:tblGrid>
      <w:tr w14:paraId="7FBDF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6183" w:type="dxa"/>
            <w:gridSpan w:val="7"/>
            <w:tcBorders>
              <w:top w:val="nil"/>
              <w:left w:val="nil"/>
              <w:bottom w:val="single" w:color="auto" w:sz="12" w:space="0"/>
              <w:right w:val="nil"/>
            </w:tcBorders>
          </w:tcPr>
          <w:p w14:paraId="69B889E6">
            <w:pPr>
              <w:adjustRightInd w:val="0"/>
              <w:snapToGrid w:val="0"/>
              <w:rPr>
                <w:rFonts w:eastAsia="仿宋_GB2312"/>
                <w:sz w:val="24"/>
                <w:szCs w:val="24"/>
              </w:rPr>
            </w:pPr>
            <w:r>
              <w:rPr>
                <w:rFonts w:eastAsia="仿宋_GB2312"/>
                <w:sz w:val="24"/>
                <w:szCs w:val="24"/>
              </w:rPr>
              <w:t>奖励类别：</w:t>
            </w:r>
          </w:p>
        </w:tc>
        <w:tc>
          <w:tcPr>
            <w:tcW w:w="3381" w:type="dxa"/>
            <w:gridSpan w:val="5"/>
            <w:tcBorders>
              <w:top w:val="nil"/>
              <w:left w:val="nil"/>
              <w:bottom w:val="single" w:color="auto" w:sz="12" w:space="0"/>
              <w:right w:val="nil"/>
            </w:tcBorders>
          </w:tcPr>
          <w:p w14:paraId="529D7C7A">
            <w:pPr>
              <w:adjustRightInd w:val="0"/>
              <w:snapToGrid w:val="0"/>
              <w:ind w:firstLine="960" w:firstLineChars="400"/>
              <w:rPr>
                <w:rFonts w:eastAsia="仿宋_GB2312"/>
                <w:sz w:val="24"/>
                <w:szCs w:val="24"/>
              </w:rPr>
            </w:pPr>
          </w:p>
        </w:tc>
      </w:tr>
      <w:tr w14:paraId="2DEE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9" w:hRule="atLeast"/>
        </w:trPr>
        <w:tc>
          <w:tcPr>
            <w:tcW w:w="1995" w:type="dxa"/>
            <w:gridSpan w:val="2"/>
            <w:tcBorders>
              <w:top w:val="single" w:color="auto" w:sz="8" w:space="0"/>
              <w:left w:val="single" w:color="auto" w:sz="12" w:space="0"/>
              <w:bottom w:val="single" w:color="auto" w:sz="8" w:space="0"/>
              <w:right w:val="single" w:color="auto" w:sz="8" w:space="0"/>
            </w:tcBorders>
            <w:tcMar>
              <w:top w:w="0" w:type="dxa"/>
              <w:left w:w="113" w:type="dxa"/>
              <w:bottom w:w="0" w:type="dxa"/>
              <w:right w:w="113" w:type="dxa"/>
            </w:tcMar>
            <w:vAlign w:val="center"/>
          </w:tcPr>
          <w:p w14:paraId="09DF73C7">
            <w:pPr>
              <w:adjustRightInd w:val="0"/>
              <w:snapToGrid w:val="0"/>
              <w:jc w:val="center"/>
              <w:rPr>
                <w:rFonts w:eastAsia="仿宋_GB2312"/>
                <w:sz w:val="24"/>
                <w:szCs w:val="24"/>
              </w:rPr>
            </w:pPr>
            <w:r>
              <w:rPr>
                <w:rFonts w:eastAsia="仿宋_GB2312"/>
                <w:sz w:val="24"/>
                <w:szCs w:val="24"/>
              </w:rPr>
              <w:t>成果名称</w:t>
            </w:r>
          </w:p>
          <w:p w14:paraId="55E649C2">
            <w:pPr>
              <w:adjustRightInd w:val="0"/>
              <w:snapToGrid w:val="0"/>
              <w:jc w:val="center"/>
              <w:rPr>
                <w:rFonts w:eastAsia="仿宋_GB2312"/>
                <w:sz w:val="24"/>
                <w:szCs w:val="24"/>
              </w:rPr>
            </w:pPr>
            <w:r>
              <w:rPr>
                <w:rFonts w:eastAsia="仿宋_GB2312"/>
                <w:sz w:val="24"/>
                <w:szCs w:val="24"/>
              </w:rPr>
              <w:t>（中文）</w:t>
            </w:r>
          </w:p>
        </w:tc>
        <w:tc>
          <w:tcPr>
            <w:tcW w:w="4588" w:type="dxa"/>
            <w:gridSpan w:val="7"/>
            <w:tcBorders>
              <w:top w:val="single" w:color="auto" w:sz="8" w:space="0"/>
              <w:left w:val="single" w:color="auto" w:sz="8" w:space="0"/>
              <w:bottom w:val="single" w:color="auto" w:sz="8" w:space="0"/>
              <w:right w:val="single" w:color="auto" w:sz="8" w:space="0"/>
            </w:tcBorders>
            <w:tcMar>
              <w:top w:w="0" w:type="dxa"/>
              <w:left w:w="113" w:type="dxa"/>
              <w:bottom w:w="0" w:type="dxa"/>
              <w:right w:w="113" w:type="dxa"/>
            </w:tcMar>
            <w:vAlign w:val="center"/>
          </w:tcPr>
          <w:p w14:paraId="1A0D775B">
            <w:pPr>
              <w:adjustRightInd w:val="0"/>
              <w:snapToGrid w:val="0"/>
              <w:rPr>
                <w:rFonts w:eastAsia="仿宋_GB2312"/>
                <w:sz w:val="24"/>
                <w:szCs w:val="24"/>
              </w:rPr>
            </w:pPr>
          </w:p>
        </w:tc>
        <w:tc>
          <w:tcPr>
            <w:tcW w:w="2981" w:type="dxa"/>
            <w:gridSpan w:val="3"/>
            <w:tcBorders>
              <w:top w:val="single" w:color="auto" w:sz="8" w:space="0"/>
              <w:left w:val="single" w:color="auto" w:sz="8" w:space="0"/>
              <w:bottom w:val="single" w:color="auto" w:sz="8" w:space="0"/>
              <w:right w:val="single" w:color="auto" w:sz="12" w:space="0"/>
            </w:tcBorders>
            <w:vAlign w:val="center"/>
          </w:tcPr>
          <w:p w14:paraId="3347D3EE">
            <w:pPr>
              <w:adjustRightInd w:val="0"/>
              <w:snapToGrid w:val="0"/>
              <w:rPr>
                <w:rFonts w:eastAsia="仿宋_GB2312"/>
                <w:sz w:val="24"/>
                <w:szCs w:val="24"/>
              </w:rPr>
            </w:pPr>
            <w:r>
              <w:rPr>
                <w:rFonts w:eastAsia="仿宋_GB2312"/>
                <w:sz w:val="24"/>
                <w:szCs w:val="24"/>
              </w:rPr>
              <w:t>□</w:t>
            </w:r>
            <w:r>
              <w:rPr>
                <w:rFonts w:hint="eastAsia" w:eastAsia="仿宋_GB2312"/>
                <w:sz w:val="24"/>
                <w:szCs w:val="24"/>
              </w:rPr>
              <w:t>应急攻关重大标志性成果</w:t>
            </w:r>
          </w:p>
        </w:tc>
      </w:tr>
      <w:tr w14:paraId="62F2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1" w:hRule="exact"/>
        </w:trPr>
        <w:tc>
          <w:tcPr>
            <w:tcW w:w="1995" w:type="dxa"/>
            <w:gridSpan w:val="2"/>
            <w:tcBorders>
              <w:top w:val="single" w:color="auto" w:sz="8" w:space="0"/>
              <w:left w:val="single" w:color="auto" w:sz="12" w:space="0"/>
              <w:bottom w:val="single" w:color="auto" w:sz="6" w:space="0"/>
              <w:right w:val="single" w:color="auto" w:sz="8" w:space="0"/>
            </w:tcBorders>
            <w:tcMar>
              <w:top w:w="0" w:type="dxa"/>
              <w:left w:w="113" w:type="dxa"/>
              <w:bottom w:w="0" w:type="dxa"/>
              <w:right w:w="113" w:type="dxa"/>
            </w:tcMar>
            <w:vAlign w:val="center"/>
          </w:tcPr>
          <w:p w14:paraId="7294E54E">
            <w:pPr>
              <w:adjustRightInd w:val="0"/>
              <w:snapToGrid w:val="0"/>
              <w:jc w:val="center"/>
              <w:rPr>
                <w:rFonts w:eastAsia="仿宋_GB2312"/>
                <w:sz w:val="24"/>
                <w:szCs w:val="24"/>
              </w:rPr>
            </w:pPr>
            <w:r>
              <w:rPr>
                <w:rFonts w:eastAsia="仿宋_GB2312"/>
                <w:sz w:val="24"/>
                <w:szCs w:val="24"/>
              </w:rPr>
              <w:t>主要完成人员</w:t>
            </w:r>
          </w:p>
        </w:tc>
        <w:tc>
          <w:tcPr>
            <w:tcW w:w="7569" w:type="dxa"/>
            <w:gridSpan w:val="10"/>
            <w:tcBorders>
              <w:top w:val="single" w:color="auto" w:sz="8" w:space="0"/>
              <w:left w:val="single" w:color="auto" w:sz="8" w:space="0"/>
              <w:bottom w:val="single" w:color="auto" w:sz="6" w:space="0"/>
              <w:right w:val="single" w:color="auto" w:sz="12" w:space="0"/>
            </w:tcBorders>
            <w:tcMar>
              <w:top w:w="0" w:type="dxa"/>
              <w:left w:w="113" w:type="dxa"/>
              <w:bottom w:w="0" w:type="dxa"/>
              <w:right w:w="113" w:type="dxa"/>
            </w:tcMar>
            <w:vAlign w:val="center"/>
          </w:tcPr>
          <w:p w14:paraId="1D756D92">
            <w:pPr>
              <w:adjustRightInd w:val="0"/>
              <w:snapToGrid w:val="0"/>
              <w:rPr>
                <w:rFonts w:eastAsia="仿宋_GB2312"/>
                <w:sz w:val="24"/>
                <w:szCs w:val="24"/>
              </w:rPr>
            </w:pPr>
          </w:p>
        </w:tc>
      </w:tr>
      <w:tr w14:paraId="5C64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4" w:hRule="exact"/>
        </w:trPr>
        <w:tc>
          <w:tcPr>
            <w:tcW w:w="1995" w:type="dxa"/>
            <w:gridSpan w:val="2"/>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1D5B72F9">
            <w:pPr>
              <w:adjustRightInd w:val="0"/>
              <w:snapToGrid w:val="0"/>
              <w:jc w:val="center"/>
              <w:rPr>
                <w:rFonts w:eastAsia="仿宋_GB2312"/>
                <w:sz w:val="24"/>
                <w:szCs w:val="24"/>
              </w:rPr>
            </w:pPr>
            <w:r>
              <w:rPr>
                <w:rFonts w:eastAsia="仿宋_GB2312"/>
                <w:sz w:val="24"/>
                <w:szCs w:val="24"/>
              </w:rPr>
              <w:t>主要完成单位</w:t>
            </w:r>
          </w:p>
          <w:p w14:paraId="75CF0BA0">
            <w:pPr>
              <w:adjustRightInd w:val="0"/>
              <w:snapToGrid w:val="0"/>
              <w:jc w:val="center"/>
              <w:rPr>
                <w:rFonts w:eastAsia="仿宋_GB2312"/>
                <w:sz w:val="24"/>
                <w:szCs w:val="24"/>
              </w:rPr>
            </w:pPr>
            <w:r>
              <w:rPr>
                <w:rFonts w:eastAsia="仿宋_GB2312"/>
                <w:sz w:val="24"/>
                <w:szCs w:val="24"/>
              </w:rPr>
              <w:t>（本省第一完成单位盖章）</w:t>
            </w:r>
          </w:p>
        </w:tc>
        <w:tc>
          <w:tcPr>
            <w:tcW w:w="7569" w:type="dxa"/>
            <w:gridSpan w:val="10"/>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1E5F71F5">
            <w:pPr>
              <w:adjustRightInd w:val="0"/>
              <w:snapToGrid w:val="0"/>
              <w:rPr>
                <w:rFonts w:eastAsia="仿宋_GB2312"/>
                <w:sz w:val="24"/>
                <w:szCs w:val="24"/>
              </w:rPr>
            </w:pPr>
          </w:p>
        </w:tc>
      </w:tr>
      <w:tr w14:paraId="60390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1193" w:type="dxa"/>
            <w:vMerge w:val="restart"/>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50FF781D">
            <w:pPr>
              <w:adjustRightInd w:val="0"/>
              <w:snapToGrid w:val="0"/>
              <w:jc w:val="center"/>
              <w:rPr>
                <w:rFonts w:eastAsia="仿宋_GB2312"/>
                <w:sz w:val="24"/>
                <w:szCs w:val="24"/>
              </w:rPr>
            </w:pPr>
            <w:r>
              <w:rPr>
                <w:rFonts w:eastAsia="仿宋_GB2312"/>
                <w:sz w:val="24"/>
                <w:szCs w:val="24"/>
              </w:rPr>
              <w:t>学科分类名称</w:t>
            </w:r>
          </w:p>
        </w:tc>
        <w:tc>
          <w:tcPr>
            <w:tcW w:w="802"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1740C8AD">
            <w:pPr>
              <w:adjustRightInd w:val="0"/>
              <w:snapToGrid w:val="0"/>
              <w:jc w:val="center"/>
              <w:rPr>
                <w:rFonts w:eastAsia="仿宋_GB2312"/>
                <w:sz w:val="24"/>
                <w:szCs w:val="24"/>
              </w:rPr>
            </w:pPr>
            <w:r>
              <w:rPr>
                <w:rFonts w:eastAsia="仿宋_GB2312"/>
                <w:sz w:val="24"/>
                <w:szCs w:val="24"/>
              </w:rPr>
              <w:t>1</w:t>
            </w:r>
          </w:p>
        </w:tc>
        <w:tc>
          <w:tcPr>
            <w:tcW w:w="4321" w:type="dxa"/>
            <w:gridSpan w:val="6"/>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127E009B">
            <w:pPr>
              <w:adjustRightInd w:val="0"/>
              <w:snapToGrid w:val="0"/>
              <w:rPr>
                <w:rFonts w:eastAsia="仿宋_GB2312"/>
                <w:sz w:val="24"/>
                <w:szCs w:val="24"/>
              </w:rPr>
            </w:pPr>
          </w:p>
        </w:tc>
        <w:tc>
          <w:tcPr>
            <w:tcW w:w="720"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7C2DEE1A">
            <w:pPr>
              <w:adjustRightInd w:val="0"/>
              <w:snapToGrid w:val="0"/>
              <w:jc w:val="center"/>
              <w:rPr>
                <w:rFonts w:eastAsia="仿宋_GB2312"/>
                <w:sz w:val="24"/>
                <w:szCs w:val="24"/>
              </w:rPr>
            </w:pPr>
            <w:r>
              <w:rPr>
                <w:rFonts w:eastAsia="仿宋_GB2312"/>
                <w:sz w:val="24"/>
                <w:szCs w:val="24"/>
              </w:rPr>
              <w:t>代码</w:t>
            </w:r>
          </w:p>
        </w:tc>
        <w:tc>
          <w:tcPr>
            <w:tcW w:w="2528" w:type="dxa"/>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5AABE72D">
            <w:pPr>
              <w:adjustRightInd w:val="0"/>
              <w:snapToGrid w:val="0"/>
              <w:rPr>
                <w:rFonts w:eastAsia="仿宋_GB2312"/>
                <w:sz w:val="24"/>
                <w:szCs w:val="24"/>
              </w:rPr>
            </w:pPr>
          </w:p>
        </w:tc>
      </w:tr>
      <w:tr w14:paraId="3A99E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1193" w:type="dxa"/>
            <w:vMerge w:val="continue"/>
            <w:tcBorders>
              <w:top w:val="single" w:color="auto" w:sz="6" w:space="0"/>
              <w:left w:val="single" w:color="auto" w:sz="12" w:space="0"/>
              <w:bottom w:val="single" w:color="auto" w:sz="6" w:space="0"/>
              <w:right w:val="single" w:color="auto" w:sz="6" w:space="0"/>
            </w:tcBorders>
            <w:vAlign w:val="center"/>
          </w:tcPr>
          <w:p w14:paraId="53D8DA75">
            <w:pPr>
              <w:rPr>
                <w:rFonts w:eastAsia="仿宋_GB2312"/>
                <w:sz w:val="24"/>
                <w:szCs w:val="24"/>
              </w:rPr>
            </w:pPr>
          </w:p>
        </w:tc>
        <w:tc>
          <w:tcPr>
            <w:tcW w:w="802"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0295EAF6">
            <w:pPr>
              <w:adjustRightInd w:val="0"/>
              <w:snapToGrid w:val="0"/>
              <w:jc w:val="center"/>
              <w:rPr>
                <w:rFonts w:eastAsia="仿宋_GB2312"/>
                <w:sz w:val="24"/>
                <w:szCs w:val="24"/>
              </w:rPr>
            </w:pPr>
            <w:r>
              <w:rPr>
                <w:rFonts w:eastAsia="仿宋_GB2312"/>
                <w:sz w:val="24"/>
                <w:szCs w:val="24"/>
              </w:rPr>
              <w:t>2</w:t>
            </w:r>
          </w:p>
        </w:tc>
        <w:tc>
          <w:tcPr>
            <w:tcW w:w="4321" w:type="dxa"/>
            <w:gridSpan w:val="6"/>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5B5A24C0">
            <w:pPr>
              <w:adjustRightInd w:val="0"/>
              <w:snapToGrid w:val="0"/>
              <w:rPr>
                <w:rFonts w:eastAsia="仿宋_GB2312"/>
                <w:sz w:val="24"/>
                <w:szCs w:val="24"/>
              </w:rPr>
            </w:pPr>
          </w:p>
        </w:tc>
        <w:tc>
          <w:tcPr>
            <w:tcW w:w="720"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065A7F12">
            <w:pPr>
              <w:adjustRightInd w:val="0"/>
              <w:snapToGrid w:val="0"/>
              <w:jc w:val="center"/>
              <w:rPr>
                <w:rFonts w:eastAsia="仿宋_GB2312"/>
                <w:sz w:val="24"/>
                <w:szCs w:val="24"/>
              </w:rPr>
            </w:pPr>
            <w:r>
              <w:rPr>
                <w:rFonts w:eastAsia="仿宋_GB2312"/>
                <w:sz w:val="24"/>
                <w:szCs w:val="24"/>
              </w:rPr>
              <w:t>代码</w:t>
            </w:r>
          </w:p>
        </w:tc>
        <w:tc>
          <w:tcPr>
            <w:tcW w:w="2528" w:type="dxa"/>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01A5775F">
            <w:pPr>
              <w:adjustRightInd w:val="0"/>
              <w:snapToGrid w:val="0"/>
              <w:rPr>
                <w:rFonts w:eastAsia="仿宋_GB2312"/>
                <w:sz w:val="24"/>
                <w:szCs w:val="24"/>
              </w:rPr>
            </w:pPr>
          </w:p>
        </w:tc>
      </w:tr>
      <w:tr w14:paraId="1838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1193" w:type="dxa"/>
            <w:vMerge w:val="continue"/>
            <w:tcBorders>
              <w:top w:val="single" w:color="auto" w:sz="6" w:space="0"/>
              <w:left w:val="single" w:color="auto" w:sz="12" w:space="0"/>
              <w:bottom w:val="single" w:color="auto" w:sz="6" w:space="0"/>
              <w:right w:val="single" w:color="auto" w:sz="6" w:space="0"/>
            </w:tcBorders>
            <w:vAlign w:val="center"/>
          </w:tcPr>
          <w:p w14:paraId="1F72195F">
            <w:pPr>
              <w:rPr>
                <w:rFonts w:eastAsia="仿宋_GB2312"/>
                <w:sz w:val="24"/>
                <w:szCs w:val="24"/>
              </w:rPr>
            </w:pPr>
          </w:p>
        </w:tc>
        <w:tc>
          <w:tcPr>
            <w:tcW w:w="802"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7990A84D">
            <w:pPr>
              <w:adjustRightInd w:val="0"/>
              <w:snapToGrid w:val="0"/>
              <w:jc w:val="center"/>
              <w:rPr>
                <w:rFonts w:eastAsia="仿宋_GB2312"/>
                <w:sz w:val="24"/>
                <w:szCs w:val="24"/>
              </w:rPr>
            </w:pPr>
            <w:r>
              <w:rPr>
                <w:rFonts w:eastAsia="仿宋_GB2312"/>
                <w:sz w:val="24"/>
                <w:szCs w:val="24"/>
              </w:rPr>
              <w:t>3</w:t>
            </w:r>
          </w:p>
        </w:tc>
        <w:tc>
          <w:tcPr>
            <w:tcW w:w="4321" w:type="dxa"/>
            <w:gridSpan w:val="6"/>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0FC65654">
            <w:pPr>
              <w:adjustRightInd w:val="0"/>
              <w:snapToGrid w:val="0"/>
              <w:rPr>
                <w:rFonts w:eastAsia="仿宋_GB2312"/>
                <w:sz w:val="24"/>
                <w:szCs w:val="24"/>
              </w:rPr>
            </w:pPr>
          </w:p>
        </w:tc>
        <w:tc>
          <w:tcPr>
            <w:tcW w:w="720"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1FD93791">
            <w:pPr>
              <w:adjustRightInd w:val="0"/>
              <w:snapToGrid w:val="0"/>
              <w:jc w:val="center"/>
              <w:rPr>
                <w:rFonts w:eastAsia="仿宋_GB2312"/>
                <w:sz w:val="24"/>
                <w:szCs w:val="24"/>
              </w:rPr>
            </w:pPr>
            <w:r>
              <w:rPr>
                <w:rFonts w:eastAsia="仿宋_GB2312"/>
                <w:sz w:val="24"/>
                <w:szCs w:val="24"/>
              </w:rPr>
              <w:t>代码</w:t>
            </w:r>
          </w:p>
        </w:tc>
        <w:tc>
          <w:tcPr>
            <w:tcW w:w="2528" w:type="dxa"/>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120AA48E">
            <w:pPr>
              <w:adjustRightInd w:val="0"/>
              <w:snapToGrid w:val="0"/>
              <w:rPr>
                <w:rFonts w:eastAsia="仿宋_GB2312"/>
                <w:sz w:val="24"/>
                <w:szCs w:val="24"/>
              </w:rPr>
            </w:pPr>
          </w:p>
        </w:tc>
      </w:tr>
      <w:tr w14:paraId="55F5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1995" w:type="dxa"/>
            <w:gridSpan w:val="2"/>
            <w:tcBorders>
              <w:top w:val="single" w:color="auto" w:sz="6" w:space="0"/>
              <w:left w:val="single" w:color="auto" w:sz="12" w:space="0"/>
              <w:bottom w:val="single" w:color="auto" w:sz="6" w:space="0"/>
              <w:right w:val="single" w:color="auto" w:sz="6" w:space="0"/>
            </w:tcBorders>
            <w:tcMar>
              <w:top w:w="0" w:type="dxa"/>
              <w:left w:w="0" w:type="dxa"/>
              <w:bottom w:w="0" w:type="dxa"/>
              <w:right w:w="0" w:type="dxa"/>
            </w:tcMar>
            <w:vAlign w:val="center"/>
          </w:tcPr>
          <w:p w14:paraId="5274683A">
            <w:pPr>
              <w:adjustRightInd w:val="0"/>
              <w:snapToGrid w:val="0"/>
              <w:jc w:val="center"/>
              <w:rPr>
                <w:rFonts w:eastAsia="仿宋_GB2312"/>
                <w:sz w:val="24"/>
                <w:szCs w:val="24"/>
              </w:rPr>
            </w:pPr>
            <w:bookmarkStart w:id="0" w:name="_Hlk393178528"/>
            <w:r>
              <w:rPr>
                <w:rFonts w:eastAsia="仿宋_GB2312"/>
                <w:sz w:val="24"/>
                <w:szCs w:val="24"/>
              </w:rPr>
              <w:t>所属国民经济行业</w:t>
            </w:r>
          </w:p>
        </w:tc>
        <w:tc>
          <w:tcPr>
            <w:tcW w:w="7569" w:type="dxa"/>
            <w:gridSpan w:val="10"/>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1132F617">
            <w:pPr>
              <w:adjustRightInd w:val="0"/>
              <w:snapToGrid w:val="0"/>
              <w:rPr>
                <w:rFonts w:eastAsia="仿宋_GB2312"/>
                <w:sz w:val="24"/>
                <w:szCs w:val="24"/>
              </w:rPr>
            </w:pPr>
          </w:p>
        </w:tc>
      </w:tr>
      <w:bookmarkEnd w:id="0"/>
      <w:tr w14:paraId="245B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5" w:hRule="atLeast"/>
        </w:trPr>
        <w:tc>
          <w:tcPr>
            <w:tcW w:w="9564" w:type="dxa"/>
            <w:gridSpan w:val="12"/>
            <w:tcBorders>
              <w:top w:val="single" w:color="auto" w:sz="6" w:space="0"/>
              <w:left w:val="single" w:color="auto" w:sz="12" w:space="0"/>
              <w:bottom w:val="single" w:color="auto" w:sz="6" w:space="0"/>
              <w:right w:val="single" w:color="auto" w:sz="12" w:space="0"/>
            </w:tcBorders>
            <w:tcMar>
              <w:top w:w="0" w:type="dxa"/>
              <w:left w:w="113" w:type="dxa"/>
              <w:bottom w:w="0" w:type="dxa"/>
              <w:right w:w="113" w:type="dxa"/>
            </w:tcMar>
          </w:tcPr>
          <w:p w14:paraId="1DD3B986">
            <w:pPr>
              <w:adjustRightInd w:val="0"/>
              <w:snapToGrid w:val="0"/>
              <w:rPr>
                <w:rFonts w:eastAsia="仿宋_GB2312"/>
                <w:sz w:val="24"/>
                <w:szCs w:val="24"/>
              </w:rPr>
            </w:pPr>
            <w:r>
              <w:rPr>
                <w:rFonts w:eastAsia="仿宋_GB2312"/>
                <w:sz w:val="24"/>
                <w:szCs w:val="24"/>
              </w:rPr>
              <w:t>具体计划、基金的名称和编号（不超过300字）</w:t>
            </w:r>
          </w:p>
        </w:tc>
      </w:tr>
      <w:tr w14:paraId="0E71E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56" w:hRule="atLeast"/>
        </w:trPr>
        <w:tc>
          <w:tcPr>
            <w:tcW w:w="9564" w:type="dxa"/>
            <w:gridSpan w:val="12"/>
            <w:tcBorders>
              <w:top w:val="single" w:color="auto" w:sz="6" w:space="0"/>
              <w:left w:val="single" w:color="auto" w:sz="12" w:space="0"/>
              <w:bottom w:val="single" w:color="auto" w:sz="6" w:space="0"/>
              <w:right w:val="single" w:color="auto" w:sz="12" w:space="0"/>
            </w:tcBorders>
            <w:tcMar>
              <w:top w:w="0" w:type="dxa"/>
              <w:left w:w="113" w:type="dxa"/>
              <w:bottom w:w="0" w:type="dxa"/>
              <w:right w:w="113" w:type="dxa"/>
            </w:tcMar>
          </w:tcPr>
          <w:p w14:paraId="115E5C9D">
            <w:pPr>
              <w:adjustRightInd w:val="0"/>
              <w:snapToGrid w:val="0"/>
              <w:rPr>
                <w:rFonts w:eastAsia="仿宋_GB2312"/>
                <w:sz w:val="24"/>
                <w:szCs w:val="24"/>
              </w:rPr>
            </w:pPr>
          </w:p>
        </w:tc>
      </w:tr>
      <w:tr w14:paraId="616E4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4" w:hRule="atLeast"/>
        </w:trPr>
        <w:tc>
          <w:tcPr>
            <w:tcW w:w="2472" w:type="dxa"/>
            <w:gridSpan w:val="4"/>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6C0DCC39">
            <w:pPr>
              <w:adjustRightInd w:val="0"/>
              <w:snapToGrid w:val="0"/>
              <w:jc w:val="center"/>
              <w:rPr>
                <w:rFonts w:eastAsia="仿宋_GB2312"/>
                <w:sz w:val="24"/>
                <w:szCs w:val="24"/>
              </w:rPr>
            </w:pPr>
            <w:r>
              <w:rPr>
                <w:rFonts w:eastAsia="仿宋_GB2312"/>
                <w:sz w:val="24"/>
                <w:szCs w:val="24"/>
              </w:rPr>
              <w:t>论文（篇）</w:t>
            </w:r>
          </w:p>
        </w:tc>
        <w:tc>
          <w:tcPr>
            <w:tcW w:w="1911" w:type="dxa"/>
            <w:tcBorders>
              <w:top w:val="single" w:color="auto" w:sz="6" w:space="0"/>
              <w:left w:val="single" w:color="auto" w:sz="6" w:space="0"/>
              <w:bottom w:val="single" w:color="auto" w:sz="6" w:space="0"/>
              <w:right w:val="single" w:color="auto" w:sz="8" w:space="0"/>
            </w:tcBorders>
            <w:tcMar>
              <w:top w:w="0" w:type="dxa"/>
              <w:left w:w="113" w:type="dxa"/>
              <w:bottom w:w="0" w:type="dxa"/>
              <w:right w:w="113" w:type="dxa"/>
            </w:tcMar>
            <w:vAlign w:val="center"/>
          </w:tcPr>
          <w:p w14:paraId="578FE954">
            <w:pPr>
              <w:adjustRightInd w:val="0"/>
              <w:snapToGrid w:val="0"/>
              <w:jc w:val="center"/>
              <w:rPr>
                <w:rFonts w:eastAsia="仿宋_GB2312"/>
                <w:sz w:val="24"/>
                <w:szCs w:val="24"/>
              </w:rPr>
            </w:pPr>
          </w:p>
        </w:tc>
        <w:tc>
          <w:tcPr>
            <w:tcW w:w="2343" w:type="dxa"/>
            <w:gridSpan w:val="5"/>
            <w:tcBorders>
              <w:top w:val="single" w:color="auto" w:sz="6" w:space="0"/>
              <w:left w:val="single" w:color="auto" w:sz="8" w:space="0"/>
              <w:bottom w:val="single" w:color="auto" w:sz="6" w:space="0"/>
              <w:right w:val="single" w:color="auto" w:sz="8" w:space="0"/>
            </w:tcBorders>
            <w:vAlign w:val="center"/>
          </w:tcPr>
          <w:p w14:paraId="0249AE33">
            <w:pPr>
              <w:adjustRightInd w:val="0"/>
              <w:snapToGrid w:val="0"/>
              <w:jc w:val="center"/>
              <w:rPr>
                <w:rFonts w:eastAsia="仿宋_GB2312"/>
                <w:sz w:val="24"/>
                <w:szCs w:val="24"/>
              </w:rPr>
            </w:pPr>
            <w:r>
              <w:rPr>
                <w:rFonts w:eastAsia="仿宋_GB2312"/>
                <w:sz w:val="24"/>
                <w:szCs w:val="24"/>
              </w:rPr>
              <w:t>专著（本）</w:t>
            </w:r>
          </w:p>
        </w:tc>
        <w:tc>
          <w:tcPr>
            <w:tcW w:w="2838" w:type="dxa"/>
            <w:gridSpan w:val="2"/>
            <w:tcBorders>
              <w:top w:val="single" w:color="auto" w:sz="6" w:space="0"/>
              <w:left w:val="single" w:color="auto" w:sz="8" w:space="0"/>
              <w:bottom w:val="single" w:color="auto" w:sz="6" w:space="0"/>
              <w:right w:val="single" w:color="auto" w:sz="12" w:space="0"/>
            </w:tcBorders>
          </w:tcPr>
          <w:p w14:paraId="6ACB5E11">
            <w:pPr>
              <w:adjustRightInd w:val="0"/>
              <w:snapToGrid w:val="0"/>
              <w:rPr>
                <w:rFonts w:eastAsia="仿宋_GB2312"/>
                <w:sz w:val="24"/>
                <w:szCs w:val="24"/>
              </w:rPr>
            </w:pPr>
          </w:p>
        </w:tc>
      </w:tr>
      <w:tr w14:paraId="1356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8" w:hRule="atLeast"/>
        </w:trPr>
        <w:tc>
          <w:tcPr>
            <w:tcW w:w="2472" w:type="dxa"/>
            <w:gridSpan w:val="4"/>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44B0DFA8">
            <w:pPr>
              <w:adjustRightInd w:val="0"/>
              <w:snapToGrid w:val="0"/>
              <w:jc w:val="center"/>
              <w:rPr>
                <w:rFonts w:eastAsia="仿宋_GB2312"/>
                <w:sz w:val="24"/>
                <w:szCs w:val="24"/>
              </w:rPr>
            </w:pPr>
            <w:r>
              <w:rPr>
                <w:rFonts w:eastAsia="仿宋_GB2312"/>
                <w:sz w:val="24"/>
                <w:szCs w:val="24"/>
              </w:rPr>
              <w:t>授权发明专利(件)</w:t>
            </w:r>
          </w:p>
        </w:tc>
        <w:tc>
          <w:tcPr>
            <w:tcW w:w="1911" w:type="dxa"/>
            <w:tcBorders>
              <w:top w:val="single" w:color="auto" w:sz="6" w:space="0"/>
              <w:left w:val="single" w:color="auto" w:sz="6" w:space="0"/>
              <w:bottom w:val="single" w:color="auto" w:sz="6" w:space="0"/>
              <w:right w:val="single" w:color="auto" w:sz="8" w:space="0"/>
            </w:tcBorders>
            <w:tcMar>
              <w:top w:w="0" w:type="dxa"/>
              <w:left w:w="113" w:type="dxa"/>
              <w:bottom w:w="0" w:type="dxa"/>
              <w:right w:w="113" w:type="dxa"/>
            </w:tcMar>
            <w:vAlign w:val="center"/>
          </w:tcPr>
          <w:p w14:paraId="50FFB1A3">
            <w:pPr>
              <w:adjustRightInd w:val="0"/>
              <w:snapToGrid w:val="0"/>
              <w:jc w:val="center"/>
              <w:rPr>
                <w:rFonts w:eastAsia="仿宋_GB2312"/>
                <w:sz w:val="24"/>
                <w:szCs w:val="24"/>
              </w:rPr>
            </w:pPr>
          </w:p>
        </w:tc>
        <w:tc>
          <w:tcPr>
            <w:tcW w:w="2343" w:type="dxa"/>
            <w:gridSpan w:val="5"/>
            <w:tcBorders>
              <w:top w:val="single" w:color="auto" w:sz="6" w:space="0"/>
              <w:left w:val="single" w:color="auto" w:sz="8" w:space="0"/>
              <w:bottom w:val="single" w:color="auto" w:sz="6" w:space="0"/>
              <w:right w:val="single" w:color="auto" w:sz="8" w:space="0"/>
            </w:tcBorders>
            <w:vAlign w:val="center"/>
          </w:tcPr>
          <w:p w14:paraId="76A49466">
            <w:pPr>
              <w:adjustRightInd w:val="0"/>
              <w:snapToGrid w:val="0"/>
              <w:jc w:val="center"/>
              <w:rPr>
                <w:rFonts w:eastAsia="仿宋_GB2312"/>
                <w:sz w:val="24"/>
                <w:szCs w:val="24"/>
              </w:rPr>
            </w:pPr>
            <w:r>
              <w:rPr>
                <w:rFonts w:eastAsia="仿宋_GB2312"/>
                <w:sz w:val="24"/>
                <w:szCs w:val="24"/>
              </w:rPr>
              <w:t>其他知识产权(件)</w:t>
            </w:r>
          </w:p>
        </w:tc>
        <w:tc>
          <w:tcPr>
            <w:tcW w:w="2838" w:type="dxa"/>
            <w:gridSpan w:val="2"/>
            <w:tcBorders>
              <w:top w:val="single" w:color="auto" w:sz="6" w:space="0"/>
              <w:left w:val="single" w:color="auto" w:sz="8" w:space="0"/>
              <w:bottom w:val="single" w:color="auto" w:sz="6" w:space="0"/>
              <w:right w:val="single" w:color="auto" w:sz="12" w:space="0"/>
            </w:tcBorders>
          </w:tcPr>
          <w:p w14:paraId="001CC9E9">
            <w:pPr>
              <w:adjustRightInd w:val="0"/>
              <w:snapToGrid w:val="0"/>
              <w:rPr>
                <w:rFonts w:eastAsia="仿宋_GB2312"/>
                <w:sz w:val="24"/>
                <w:szCs w:val="24"/>
              </w:rPr>
            </w:pPr>
          </w:p>
        </w:tc>
      </w:tr>
      <w:tr w14:paraId="68AB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8" w:hRule="atLeast"/>
        </w:trPr>
        <w:tc>
          <w:tcPr>
            <w:tcW w:w="2472" w:type="dxa"/>
            <w:gridSpan w:val="4"/>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37AFA0F2">
            <w:pPr>
              <w:adjustRightInd w:val="0"/>
              <w:snapToGrid w:val="0"/>
              <w:jc w:val="center"/>
              <w:rPr>
                <w:rFonts w:eastAsia="仿宋_GB2312"/>
                <w:sz w:val="24"/>
                <w:szCs w:val="24"/>
              </w:rPr>
            </w:pPr>
            <w:r>
              <w:rPr>
                <w:rFonts w:eastAsia="仿宋_GB2312"/>
                <w:sz w:val="24"/>
                <w:szCs w:val="24"/>
              </w:rPr>
              <w:t>直接经济效益（万元）</w:t>
            </w:r>
          </w:p>
        </w:tc>
        <w:tc>
          <w:tcPr>
            <w:tcW w:w="1911" w:type="dxa"/>
            <w:tcBorders>
              <w:top w:val="single" w:color="auto" w:sz="6" w:space="0"/>
              <w:left w:val="single" w:color="auto" w:sz="6" w:space="0"/>
              <w:bottom w:val="single" w:color="auto" w:sz="6" w:space="0"/>
              <w:right w:val="single" w:color="auto" w:sz="8" w:space="0"/>
            </w:tcBorders>
            <w:tcMar>
              <w:top w:w="0" w:type="dxa"/>
              <w:left w:w="113" w:type="dxa"/>
              <w:bottom w:w="0" w:type="dxa"/>
              <w:right w:w="113" w:type="dxa"/>
            </w:tcMar>
            <w:vAlign w:val="center"/>
          </w:tcPr>
          <w:p w14:paraId="7232CCDC">
            <w:pPr>
              <w:adjustRightInd w:val="0"/>
              <w:snapToGrid w:val="0"/>
              <w:jc w:val="center"/>
              <w:rPr>
                <w:rFonts w:eastAsia="仿宋_GB2312"/>
                <w:sz w:val="24"/>
                <w:szCs w:val="24"/>
              </w:rPr>
            </w:pPr>
          </w:p>
        </w:tc>
        <w:tc>
          <w:tcPr>
            <w:tcW w:w="2343" w:type="dxa"/>
            <w:gridSpan w:val="5"/>
            <w:tcBorders>
              <w:top w:val="single" w:color="auto" w:sz="6" w:space="0"/>
              <w:left w:val="single" w:color="auto" w:sz="8" w:space="0"/>
              <w:bottom w:val="single" w:color="auto" w:sz="6" w:space="0"/>
              <w:right w:val="single" w:color="auto" w:sz="8" w:space="0"/>
            </w:tcBorders>
            <w:vAlign w:val="center"/>
          </w:tcPr>
          <w:p w14:paraId="23ED886A">
            <w:pPr>
              <w:adjustRightInd w:val="0"/>
              <w:snapToGrid w:val="0"/>
              <w:jc w:val="center"/>
              <w:rPr>
                <w:rFonts w:eastAsia="仿宋_GB2312"/>
                <w:sz w:val="24"/>
                <w:szCs w:val="24"/>
              </w:rPr>
            </w:pPr>
            <w:r>
              <w:rPr>
                <w:rFonts w:eastAsia="仿宋_GB2312"/>
                <w:sz w:val="24"/>
                <w:szCs w:val="24"/>
              </w:rPr>
              <w:t>间接经济效益（万元）</w:t>
            </w:r>
          </w:p>
        </w:tc>
        <w:tc>
          <w:tcPr>
            <w:tcW w:w="2838" w:type="dxa"/>
            <w:gridSpan w:val="2"/>
            <w:tcBorders>
              <w:top w:val="single" w:color="auto" w:sz="6" w:space="0"/>
              <w:left w:val="single" w:color="auto" w:sz="8" w:space="0"/>
              <w:bottom w:val="single" w:color="auto" w:sz="6" w:space="0"/>
              <w:right w:val="single" w:color="auto" w:sz="12" w:space="0"/>
            </w:tcBorders>
          </w:tcPr>
          <w:p w14:paraId="4A76F0C5">
            <w:pPr>
              <w:adjustRightInd w:val="0"/>
              <w:snapToGrid w:val="0"/>
              <w:rPr>
                <w:rFonts w:eastAsia="仿宋_GB2312"/>
                <w:sz w:val="24"/>
                <w:szCs w:val="24"/>
              </w:rPr>
            </w:pPr>
          </w:p>
        </w:tc>
      </w:tr>
      <w:tr w14:paraId="564F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4" w:hRule="atLeast"/>
        </w:trPr>
        <w:tc>
          <w:tcPr>
            <w:tcW w:w="2189" w:type="dxa"/>
            <w:gridSpan w:val="3"/>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65666C97">
            <w:pPr>
              <w:adjustRightInd w:val="0"/>
              <w:snapToGrid w:val="0"/>
              <w:rPr>
                <w:rFonts w:eastAsia="仿宋_GB2312"/>
                <w:sz w:val="24"/>
                <w:szCs w:val="24"/>
              </w:rPr>
            </w:pPr>
            <w:r>
              <w:rPr>
                <w:rFonts w:eastAsia="仿宋_GB2312"/>
                <w:sz w:val="24"/>
                <w:szCs w:val="24"/>
              </w:rPr>
              <w:t>科技成果登记号</w:t>
            </w:r>
          </w:p>
        </w:tc>
        <w:tc>
          <w:tcPr>
            <w:tcW w:w="7375" w:type="dxa"/>
            <w:gridSpan w:val="9"/>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5D9776DC">
            <w:pPr>
              <w:adjustRightInd w:val="0"/>
              <w:snapToGrid w:val="0"/>
              <w:rPr>
                <w:rFonts w:eastAsia="仿宋_GB2312"/>
                <w:sz w:val="24"/>
                <w:szCs w:val="24"/>
              </w:rPr>
            </w:pPr>
          </w:p>
        </w:tc>
      </w:tr>
      <w:tr w14:paraId="56F38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14" w:hRule="atLeast"/>
        </w:trPr>
        <w:tc>
          <w:tcPr>
            <w:tcW w:w="2189" w:type="dxa"/>
            <w:gridSpan w:val="3"/>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09BB6B2A">
            <w:pPr>
              <w:adjustRightInd w:val="0"/>
              <w:snapToGrid w:val="0"/>
              <w:jc w:val="center"/>
              <w:rPr>
                <w:rFonts w:eastAsia="仿宋_GB2312"/>
                <w:sz w:val="24"/>
                <w:szCs w:val="24"/>
              </w:rPr>
            </w:pPr>
            <w:r>
              <w:rPr>
                <w:rFonts w:eastAsia="仿宋_GB2312"/>
                <w:sz w:val="24"/>
                <w:szCs w:val="24"/>
              </w:rPr>
              <w:t>成果起止时间</w:t>
            </w:r>
          </w:p>
        </w:tc>
        <w:tc>
          <w:tcPr>
            <w:tcW w:w="3543"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21A5B72F">
            <w:pPr>
              <w:adjustRightInd w:val="0"/>
              <w:snapToGrid w:val="0"/>
              <w:rPr>
                <w:rFonts w:eastAsia="仿宋_GB2312"/>
                <w:sz w:val="24"/>
                <w:szCs w:val="24"/>
              </w:rPr>
            </w:pPr>
            <w:r>
              <w:rPr>
                <w:rFonts w:eastAsia="仿宋_GB2312"/>
                <w:sz w:val="24"/>
                <w:szCs w:val="24"/>
              </w:rPr>
              <w:t>起始：</w:t>
            </w:r>
          </w:p>
        </w:tc>
        <w:tc>
          <w:tcPr>
            <w:tcW w:w="3832" w:type="dxa"/>
            <w:gridSpan w:val="6"/>
            <w:tcBorders>
              <w:top w:val="single" w:color="auto" w:sz="6" w:space="0"/>
              <w:left w:val="single" w:color="auto" w:sz="6" w:space="0"/>
              <w:bottom w:val="single" w:color="auto" w:sz="6" w:space="0"/>
              <w:right w:val="single" w:color="auto" w:sz="12" w:space="0"/>
            </w:tcBorders>
            <w:vAlign w:val="center"/>
          </w:tcPr>
          <w:p w14:paraId="3BE63C81">
            <w:pPr>
              <w:adjustRightInd w:val="0"/>
              <w:snapToGrid w:val="0"/>
              <w:rPr>
                <w:rFonts w:eastAsia="仿宋_GB2312"/>
                <w:sz w:val="24"/>
                <w:szCs w:val="24"/>
              </w:rPr>
            </w:pPr>
            <w:r>
              <w:rPr>
                <w:rFonts w:eastAsia="仿宋_GB2312"/>
                <w:sz w:val="24"/>
                <w:szCs w:val="24"/>
              </w:rPr>
              <w:t>完成：</w:t>
            </w:r>
          </w:p>
        </w:tc>
      </w:tr>
    </w:tbl>
    <w:p w14:paraId="4526E250">
      <w:pPr>
        <w:jc w:val="center"/>
        <w:rPr>
          <w:rFonts w:eastAsia="黑体"/>
          <w:sz w:val="32"/>
          <w:szCs w:val="32"/>
        </w:rPr>
      </w:pPr>
    </w:p>
    <w:p w14:paraId="3B1AAAC1">
      <w:pPr>
        <w:widowControl/>
        <w:jc w:val="left"/>
        <w:rPr>
          <w:rFonts w:eastAsia="方正黑体简体"/>
          <w:sz w:val="32"/>
          <w:szCs w:val="22"/>
        </w:rPr>
      </w:pPr>
      <w:r>
        <w:rPr>
          <w:rFonts w:eastAsia="方正黑体简体"/>
          <w:sz w:val="32"/>
          <w:szCs w:val="22"/>
        </w:rPr>
        <w:br w:type="page"/>
      </w:r>
    </w:p>
    <w:p w14:paraId="307A8F7E">
      <w:pPr>
        <w:spacing w:line="460" w:lineRule="exact"/>
        <w:jc w:val="center"/>
        <w:rPr>
          <w:rFonts w:eastAsia="方正黑体简体"/>
          <w:sz w:val="32"/>
          <w:szCs w:val="22"/>
        </w:rPr>
      </w:pPr>
      <w:r>
        <w:rPr>
          <w:rFonts w:eastAsia="方正黑体简体"/>
          <w:sz w:val="32"/>
          <w:szCs w:val="22"/>
        </w:rPr>
        <w:t>三、成果简介</w:t>
      </w:r>
    </w:p>
    <w:tbl>
      <w:tblPr>
        <w:tblStyle w:val="16"/>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232FC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9468" w:type="dxa"/>
            <w:tcBorders>
              <w:top w:val="single" w:color="auto" w:sz="12" w:space="0"/>
              <w:left w:val="single" w:color="auto" w:sz="12" w:space="0"/>
              <w:bottom w:val="single" w:color="auto" w:sz="6" w:space="0"/>
              <w:right w:val="single" w:color="auto" w:sz="12" w:space="0"/>
            </w:tcBorders>
            <w:vAlign w:val="center"/>
          </w:tcPr>
          <w:p w14:paraId="13CC0320">
            <w:pPr>
              <w:rPr>
                <w:rFonts w:eastAsia="仿宋_GB2312"/>
                <w:sz w:val="24"/>
              </w:rPr>
            </w:pPr>
            <w:r>
              <w:rPr>
                <w:rFonts w:hint="eastAsia" w:eastAsia="仿宋_GB2312"/>
                <w:sz w:val="24"/>
                <w:szCs w:val="21"/>
              </w:rPr>
              <w:t>主要科技创新内容、授权知识产权情况、技术指标、应用推广及取得的经济社会效益等（不超过1000字）</w:t>
            </w:r>
          </w:p>
        </w:tc>
      </w:tr>
      <w:tr w14:paraId="62157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22" w:hRule="atLeast"/>
        </w:trPr>
        <w:tc>
          <w:tcPr>
            <w:tcW w:w="9468" w:type="dxa"/>
            <w:tcBorders>
              <w:top w:val="single" w:color="auto" w:sz="6" w:space="0"/>
              <w:left w:val="single" w:color="auto" w:sz="12" w:space="0"/>
              <w:bottom w:val="single" w:color="auto" w:sz="12" w:space="0"/>
              <w:right w:val="single" w:color="auto" w:sz="12" w:space="0"/>
            </w:tcBorders>
          </w:tcPr>
          <w:p w14:paraId="22337604">
            <w:pPr>
              <w:spacing w:line="360" w:lineRule="exact"/>
              <w:rPr>
                <w:sz w:val="24"/>
              </w:rPr>
            </w:pPr>
          </w:p>
        </w:tc>
      </w:tr>
    </w:tbl>
    <w:p w14:paraId="1475D9F7"/>
    <w:p w14:paraId="68DA7B9E">
      <w:pPr>
        <w:jc w:val="center"/>
        <w:rPr>
          <w:rFonts w:eastAsia="黑体"/>
          <w:sz w:val="32"/>
          <w:szCs w:val="32"/>
        </w:rPr>
      </w:pPr>
    </w:p>
    <w:p w14:paraId="5A7D0C54">
      <w:pPr>
        <w:spacing w:line="460" w:lineRule="exact"/>
        <w:jc w:val="center"/>
        <w:rPr>
          <w:rFonts w:eastAsia="方正黑体简体"/>
          <w:sz w:val="32"/>
          <w:szCs w:val="22"/>
        </w:rPr>
      </w:pPr>
      <w:r>
        <w:rPr>
          <w:rFonts w:eastAsia="方正黑体简体"/>
          <w:sz w:val="32"/>
          <w:szCs w:val="22"/>
        </w:rPr>
        <w:t>四、主要科技创新</w:t>
      </w:r>
    </w:p>
    <w:p w14:paraId="1071BC2A">
      <w:pPr>
        <w:pStyle w:val="6"/>
        <w:spacing w:line="560" w:lineRule="exact"/>
        <w:rPr>
          <w:rFonts w:ascii="Times New Roman" w:eastAsia="仿宋_GB2312"/>
          <w:bCs/>
          <w:szCs w:val="22"/>
        </w:rPr>
      </w:pPr>
    </w:p>
    <w:p w14:paraId="03155CC6">
      <w:pPr>
        <w:pStyle w:val="6"/>
        <w:spacing w:line="560" w:lineRule="exact"/>
        <w:rPr>
          <w:rFonts w:ascii="Times New Roman" w:eastAsia="仿宋_GB2312"/>
          <w:bCs/>
          <w:szCs w:val="22"/>
        </w:rPr>
      </w:pPr>
      <w:r>
        <w:rPr>
          <w:rFonts w:ascii="Times New Roman" w:eastAsia="仿宋_GB2312"/>
          <w:bCs/>
          <w:szCs w:val="22"/>
        </w:rPr>
        <w:t>书写格式：使用文字处理软件编辑后上传。要求不超过4页，文件大小不超过10M。采用小四号字体，为保证专家评审时所查看提名书的正确性，不能修改页边距等页面布局。</w:t>
      </w:r>
    </w:p>
    <w:p w14:paraId="13BCB74E">
      <w:pPr>
        <w:pStyle w:val="6"/>
        <w:spacing w:line="560" w:lineRule="exact"/>
        <w:rPr>
          <w:rFonts w:ascii="Times New Roman" w:eastAsia="仿宋_GB2312"/>
          <w:bCs/>
          <w:szCs w:val="22"/>
        </w:rPr>
      </w:pPr>
    </w:p>
    <w:p w14:paraId="13A3D721">
      <w:pPr>
        <w:pStyle w:val="6"/>
        <w:spacing w:line="560" w:lineRule="exact"/>
        <w:rPr>
          <w:rFonts w:ascii="Times New Roman" w:eastAsia="仿宋_GB2312"/>
          <w:bCs/>
          <w:szCs w:val="22"/>
        </w:rPr>
      </w:pPr>
      <w:r>
        <w:rPr>
          <w:rFonts w:ascii="Times New Roman" w:eastAsia="黑体"/>
          <w:bCs/>
          <w:szCs w:val="22"/>
        </w:rPr>
        <w:t>一、研究背景</w:t>
      </w:r>
    </w:p>
    <w:p w14:paraId="4E81887A">
      <w:pPr>
        <w:pStyle w:val="6"/>
        <w:spacing w:line="560" w:lineRule="exact"/>
        <w:rPr>
          <w:rFonts w:ascii="Times New Roman" w:eastAsia="仿宋_GB2312"/>
          <w:bCs/>
          <w:szCs w:val="22"/>
        </w:rPr>
      </w:pPr>
    </w:p>
    <w:p w14:paraId="019D44BE">
      <w:pPr>
        <w:pStyle w:val="6"/>
        <w:spacing w:line="560" w:lineRule="exact"/>
        <w:rPr>
          <w:rFonts w:ascii="Times New Roman" w:eastAsia="黑体"/>
          <w:bCs/>
          <w:szCs w:val="22"/>
        </w:rPr>
      </w:pPr>
      <w:r>
        <w:rPr>
          <w:rFonts w:ascii="Times New Roman" w:eastAsia="黑体"/>
          <w:bCs/>
          <w:szCs w:val="22"/>
        </w:rPr>
        <w:t>二、科技创新内容</w:t>
      </w:r>
    </w:p>
    <w:p w14:paraId="60AF91B3">
      <w:pPr>
        <w:pStyle w:val="6"/>
        <w:spacing w:line="560" w:lineRule="exact"/>
        <w:rPr>
          <w:rFonts w:ascii="Times New Roman" w:eastAsia="仿宋_GB2312"/>
          <w:bCs/>
          <w:szCs w:val="22"/>
        </w:rPr>
      </w:pPr>
      <w:r>
        <w:rPr>
          <w:rFonts w:ascii="Times New Roman" w:eastAsia="仿宋_GB2312"/>
          <w:bCs/>
          <w:szCs w:val="22"/>
        </w:rPr>
        <w:t>(格式为：创新点X，支撑知识产权和标准规范名称、发明人、科技创新内容。本括号内文字可删除。)</w:t>
      </w:r>
    </w:p>
    <w:p w14:paraId="48A05F9E">
      <w:pPr>
        <w:pStyle w:val="6"/>
        <w:spacing w:line="560" w:lineRule="exact"/>
        <w:rPr>
          <w:rFonts w:ascii="Times New Roman" w:eastAsia="仿宋_GB2312"/>
          <w:bCs/>
          <w:szCs w:val="22"/>
        </w:rPr>
      </w:pPr>
    </w:p>
    <w:p w14:paraId="49A06116">
      <w:pPr>
        <w:pStyle w:val="6"/>
        <w:spacing w:line="560" w:lineRule="exact"/>
        <w:rPr>
          <w:rFonts w:ascii="Times New Roman" w:eastAsia="黑体"/>
          <w:bCs/>
          <w:szCs w:val="22"/>
        </w:rPr>
      </w:pPr>
      <w:r>
        <w:rPr>
          <w:rFonts w:ascii="Times New Roman" w:eastAsia="黑体"/>
          <w:bCs/>
          <w:szCs w:val="22"/>
        </w:rPr>
        <w:t>三、国内外同类技术的主要参数比较</w:t>
      </w:r>
    </w:p>
    <w:p w14:paraId="20C4928F">
      <w:pPr>
        <w:pStyle w:val="6"/>
        <w:spacing w:line="560" w:lineRule="exact"/>
        <w:rPr>
          <w:rFonts w:ascii="Times New Roman" w:eastAsia="仿宋_GB2312"/>
          <w:bCs/>
          <w:szCs w:val="22"/>
        </w:rPr>
      </w:pPr>
      <w:r>
        <w:rPr>
          <w:rFonts w:ascii="Times New Roman" w:eastAsia="仿宋_GB2312"/>
          <w:bCs/>
          <w:szCs w:val="22"/>
        </w:rPr>
        <w:t>(应就提名成果的总体科学技术水平、主要技术经济指标与当前国内外最先进的同类技术以图表方式进行全面比较，同时加以综合叙述，并指出存在的问题及采取哪些改进措施。本括号内文字可删除。)</w:t>
      </w:r>
    </w:p>
    <w:p w14:paraId="07442EBA">
      <w:pPr>
        <w:rPr>
          <w:rFonts w:eastAsia="方正黑体简体"/>
          <w:sz w:val="32"/>
          <w:szCs w:val="22"/>
        </w:rPr>
      </w:pPr>
      <w:r>
        <w:rPr>
          <w:rFonts w:hint="eastAsia" w:eastAsia="方正黑体简体"/>
          <w:sz w:val="32"/>
          <w:szCs w:val="22"/>
        </w:rPr>
        <w:br w:type="page"/>
      </w:r>
    </w:p>
    <w:p w14:paraId="5BCD355D">
      <w:pPr>
        <w:jc w:val="center"/>
        <w:rPr>
          <w:rFonts w:eastAsia="方正黑体简体"/>
          <w:sz w:val="32"/>
          <w:szCs w:val="22"/>
        </w:rPr>
      </w:pPr>
      <w:r>
        <w:rPr>
          <w:rFonts w:eastAsia="方正黑体简体"/>
          <w:sz w:val="32"/>
          <w:szCs w:val="22"/>
        </w:rPr>
        <w:t>五、客观评价</w:t>
      </w:r>
    </w:p>
    <w:tbl>
      <w:tblPr>
        <w:tblStyle w:val="16"/>
        <w:tblW w:w="94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0D9EF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2" w:hRule="atLeast"/>
          <w:jc w:val="center"/>
        </w:trPr>
        <w:tc>
          <w:tcPr>
            <w:tcW w:w="9468" w:type="dxa"/>
            <w:tcBorders>
              <w:top w:val="single" w:color="auto" w:sz="12" w:space="0"/>
              <w:left w:val="single" w:color="auto" w:sz="12" w:space="0"/>
              <w:bottom w:val="single" w:color="auto" w:sz="6" w:space="0"/>
              <w:right w:val="single" w:color="auto" w:sz="12" w:space="0"/>
            </w:tcBorders>
            <w:vAlign w:val="center"/>
          </w:tcPr>
          <w:p w14:paraId="6F7F43F0">
            <w:pPr>
              <w:rPr>
                <w:rFonts w:eastAsia="仿宋_GB2312"/>
                <w:sz w:val="24"/>
              </w:rPr>
            </w:pPr>
            <w:r>
              <w:rPr>
                <w:rFonts w:eastAsia="仿宋_GB2312"/>
                <w:sz w:val="24"/>
              </w:rPr>
              <w:t>评价意见（不超过2400字）</w:t>
            </w:r>
          </w:p>
        </w:tc>
      </w:tr>
      <w:tr w14:paraId="16ACE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248" w:hRule="atLeast"/>
          <w:jc w:val="center"/>
        </w:trPr>
        <w:tc>
          <w:tcPr>
            <w:tcW w:w="9468" w:type="dxa"/>
            <w:tcBorders>
              <w:top w:val="single" w:color="auto" w:sz="6" w:space="0"/>
              <w:left w:val="single" w:color="auto" w:sz="12" w:space="0"/>
              <w:bottom w:val="single" w:color="auto" w:sz="12" w:space="0"/>
              <w:right w:val="single" w:color="auto" w:sz="12" w:space="0"/>
            </w:tcBorders>
          </w:tcPr>
          <w:p w14:paraId="2E7BE500">
            <w:pPr>
              <w:rPr>
                <w:rFonts w:eastAsia="仿宋_GB2312"/>
                <w:sz w:val="24"/>
              </w:rPr>
            </w:pPr>
          </w:p>
        </w:tc>
      </w:tr>
    </w:tbl>
    <w:p w14:paraId="47FB3280">
      <w:r>
        <w:rPr>
          <w:rFonts w:eastAsia="仿宋"/>
          <w:bCs/>
          <w:kern w:val="0"/>
          <w:sz w:val="24"/>
          <w:szCs w:val="24"/>
        </w:rPr>
        <w:br w:type="page"/>
      </w:r>
    </w:p>
    <w:p w14:paraId="36482CFB">
      <w:pPr>
        <w:spacing w:line="460" w:lineRule="exact"/>
        <w:jc w:val="center"/>
        <w:rPr>
          <w:rFonts w:eastAsia="方正黑体简体"/>
          <w:sz w:val="32"/>
          <w:szCs w:val="22"/>
        </w:rPr>
      </w:pPr>
      <w:r>
        <w:rPr>
          <w:rFonts w:hint="eastAsia" w:eastAsia="方正黑体简体"/>
          <w:sz w:val="32"/>
          <w:szCs w:val="22"/>
        </w:rPr>
        <w:t>六</w:t>
      </w:r>
      <w:r>
        <w:rPr>
          <w:rFonts w:eastAsia="方正黑体简体"/>
          <w:sz w:val="32"/>
          <w:szCs w:val="22"/>
        </w:rPr>
        <w:t>、</w:t>
      </w:r>
      <w:r>
        <w:rPr>
          <w:rFonts w:hint="eastAsia" w:ascii="宋体" w:hAnsi="宋体" w:cs="宋体"/>
          <w:sz w:val="32"/>
          <w:szCs w:val="22"/>
        </w:rPr>
        <w:t>下一步培养计划</w:t>
      </w:r>
    </w:p>
    <w:tbl>
      <w:tblPr>
        <w:tblStyle w:val="16"/>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4D3E5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32" w:hRule="atLeast"/>
        </w:trPr>
        <w:tc>
          <w:tcPr>
            <w:tcW w:w="9468" w:type="dxa"/>
            <w:tcBorders>
              <w:top w:val="single" w:color="auto" w:sz="12" w:space="0"/>
              <w:left w:val="single" w:color="auto" w:sz="12" w:space="0"/>
              <w:bottom w:val="single" w:color="auto" w:sz="6" w:space="0"/>
              <w:right w:val="single" w:color="auto" w:sz="12" w:space="0"/>
            </w:tcBorders>
            <w:vAlign w:val="center"/>
          </w:tcPr>
          <w:p w14:paraId="6AF4046F">
            <w:pPr>
              <w:rPr>
                <w:rFonts w:eastAsia="仿宋_GB2312"/>
                <w:sz w:val="24"/>
              </w:rPr>
            </w:pPr>
            <w:r>
              <w:rPr>
                <w:rFonts w:hint="eastAsia" w:eastAsia="仿宋_GB2312"/>
                <w:sz w:val="24"/>
              </w:rPr>
              <w:t>下一步培养计划</w:t>
            </w:r>
            <w:r>
              <w:rPr>
                <w:rFonts w:eastAsia="仿宋_GB2312"/>
                <w:sz w:val="24"/>
              </w:rPr>
              <w:t>（</w:t>
            </w:r>
            <w:r>
              <w:rPr>
                <w:rFonts w:hint="eastAsia" w:ascii="仿宋_GB2312" w:eastAsia="仿宋_GB2312"/>
                <w:sz w:val="24"/>
                <w:szCs w:val="24"/>
              </w:rPr>
              <w:t>指出现有不足，并提出下一步培育计划</w:t>
            </w:r>
            <w:r>
              <w:rPr>
                <w:rFonts w:eastAsia="仿宋_GB2312"/>
                <w:sz w:val="24"/>
              </w:rPr>
              <w:t>）</w:t>
            </w:r>
          </w:p>
        </w:tc>
      </w:tr>
      <w:tr w14:paraId="3B5D12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643" w:hRule="atLeast"/>
        </w:trPr>
        <w:tc>
          <w:tcPr>
            <w:tcW w:w="9468" w:type="dxa"/>
            <w:tcBorders>
              <w:top w:val="single" w:color="auto" w:sz="6" w:space="0"/>
              <w:left w:val="single" w:color="auto" w:sz="12" w:space="0"/>
              <w:bottom w:val="single" w:color="auto" w:sz="12" w:space="0"/>
              <w:right w:val="single" w:color="auto" w:sz="12" w:space="0"/>
            </w:tcBorders>
          </w:tcPr>
          <w:p w14:paraId="6AF0821C">
            <w:pPr>
              <w:rPr>
                <w:sz w:val="24"/>
              </w:rPr>
            </w:pPr>
          </w:p>
        </w:tc>
      </w:tr>
    </w:tbl>
    <w:p w14:paraId="697E9E35">
      <w:pPr>
        <w:spacing w:beforeAutospacing="1" w:afterAutospacing="1"/>
        <w:rPr>
          <w:rFonts w:eastAsia="黑体"/>
          <w:kern w:val="0"/>
          <w:szCs w:val="21"/>
        </w:rPr>
        <w:sectPr>
          <w:footerReference r:id="rId3" w:type="default"/>
          <w:pgSz w:w="11906" w:h="16838"/>
          <w:pgMar w:top="1418" w:right="1247" w:bottom="1134" w:left="1247" w:header="851" w:footer="992" w:gutter="0"/>
          <w:cols w:space="720" w:num="1"/>
        </w:sectPr>
      </w:pPr>
    </w:p>
    <w:p w14:paraId="6F72620F">
      <w:pPr>
        <w:spacing w:line="460" w:lineRule="exact"/>
        <w:jc w:val="center"/>
        <w:rPr>
          <w:rFonts w:eastAsia="方正黑体简体"/>
          <w:sz w:val="32"/>
          <w:szCs w:val="22"/>
        </w:rPr>
      </w:pPr>
      <w:r>
        <w:rPr>
          <w:rFonts w:hint="eastAsia" w:eastAsia="方正黑体简体"/>
          <w:sz w:val="32"/>
          <w:szCs w:val="22"/>
        </w:rPr>
        <w:t>七</w:t>
      </w:r>
      <w:r>
        <w:rPr>
          <w:rFonts w:eastAsia="方正黑体简体"/>
          <w:sz w:val="32"/>
          <w:szCs w:val="22"/>
        </w:rPr>
        <w:t>、推广应用情况、经济效益和社会效益</w:t>
      </w:r>
    </w:p>
    <w:p w14:paraId="4BB383F9">
      <w:pPr>
        <w:rPr>
          <w:rFonts w:eastAsia="黑体"/>
          <w:sz w:val="30"/>
          <w:szCs w:val="30"/>
        </w:rPr>
      </w:pPr>
      <w:r>
        <w:rPr>
          <w:rFonts w:eastAsia="仿宋_GB2312"/>
          <w:sz w:val="28"/>
          <w:szCs w:val="30"/>
        </w:rPr>
        <w:t>1．</w:t>
      </w:r>
      <w:r>
        <w:rPr>
          <w:rFonts w:eastAsia="黑体"/>
          <w:sz w:val="28"/>
          <w:szCs w:val="30"/>
        </w:rPr>
        <w:t>完成单位应用情况和直接经济效益</w:t>
      </w:r>
    </w:p>
    <w:tbl>
      <w:tblPr>
        <w:tblStyle w:val="16"/>
        <w:tblW w:w="1450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92"/>
        <w:gridCol w:w="1143"/>
        <w:gridCol w:w="992"/>
        <w:gridCol w:w="1026"/>
        <w:gridCol w:w="992"/>
        <w:gridCol w:w="1084"/>
        <w:gridCol w:w="1043"/>
        <w:gridCol w:w="992"/>
        <w:gridCol w:w="992"/>
        <w:gridCol w:w="992"/>
        <w:gridCol w:w="1072"/>
        <w:gridCol w:w="994"/>
        <w:gridCol w:w="994"/>
      </w:tblGrid>
      <w:tr w14:paraId="6C82F8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exact"/>
        </w:trPr>
        <w:tc>
          <w:tcPr>
            <w:tcW w:w="2192" w:type="dxa"/>
            <w:vMerge w:val="restart"/>
            <w:tcBorders>
              <w:top w:val="single" w:color="auto" w:sz="12" w:space="0"/>
              <w:left w:val="single" w:color="auto" w:sz="12" w:space="0"/>
              <w:bottom w:val="single" w:color="auto" w:sz="6" w:space="0"/>
              <w:right w:val="single" w:color="auto" w:sz="6" w:space="0"/>
            </w:tcBorders>
            <w:vAlign w:val="center"/>
          </w:tcPr>
          <w:p w14:paraId="3D39C685">
            <w:pPr>
              <w:jc w:val="center"/>
              <w:rPr>
                <w:rFonts w:eastAsia="仿宋_GB2312"/>
                <w:sz w:val="24"/>
              </w:rPr>
            </w:pPr>
            <w:r>
              <w:rPr>
                <w:rFonts w:eastAsia="仿宋_GB2312"/>
                <w:sz w:val="24"/>
              </w:rPr>
              <w:t>单位名称</w:t>
            </w:r>
          </w:p>
        </w:tc>
        <w:tc>
          <w:tcPr>
            <w:tcW w:w="3161" w:type="dxa"/>
            <w:gridSpan w:val="3"/>
            <w:tcBorders>
              <w:top w:val="single" w:color="auto" w:sz="12" w:space="0"/>
              <w:left w:val="single" w:color="auto" w:sz="6" w:space="0"/>
              <w:bottom w:val="single" w:color="auto" w:sz="6" w:space="0"/>
              <w:right w:val="single" w:color="auto" w:sz="4" w:space="0"/>
            </w:tcBorders>
            <w:vAlign w:val="center"/>
          </w:tcPr>
          <w:p w14:paraId="75D40F2F">
            <w:pPr>
              <w:jc w:val="center"/>
              <w:rPr>
                <w:rFonts w:eastAsia="仿宋_GB2312"/>
                <w:sz w:val="24"/>
              </w:rPr>
            </w:pPr>
            <w:r>
              <w:rPr>
                <w:rFonts w:eastAsia="仿宋_GB2312"/>
                <w:sz w:val="24"/>
              </w:rPr>
              <w:t>新增应用量</w:t>
            </w:r>
          </w:p>
        </w:tc>
        <w:tc>
          <w:tcPr>
            <w:tcW w:w="3119" w:type="dxa"/>
            <w:gridSpan w:val="3"/>
            <w:tcBorders>
              <w:top w:val="single" w:color="auto" w:sz="12" w:space="0"/>
              <w:left w:val="single" w:color="auto" w:sz="4" w:space="0"/>
              <w:bottom w:val="single" w:color="auto" w:sz="6" w:space="0"/>
              <w:right w:val="single" w:color="auto" w:sz="4" w:space="0"/>
            </w:tcBorders>
            <w:vAlign w:val="center"/>
          </w:tcPr>
          <w:p w14:paraId="2D45DF38">
            <w:pPr>
              <w:jc w:val="center"/>
              <w:rPr>
                <w:rFonts w:eastAsia="仿宋_GB2312"/>
                <w:sz w:val="24"/>
              </w:rPr>
            </w:pPr>
            <w:r>
              <w:rPr>
                <w:rFonts w:eastAsia="仿宋_GB2312"/>
                <w:sz w:val="24"/>
                <w:szCs w:val="24"/>
              </w:rPr>
              <w:t>新增</w:t>
            </w:r>
            <w:r>
              <w:rPr>
                <w:rFonts w:eastAsia="仿宋_GB2312"/>
                <w:sz w:val="24"/>
              </w:rPr>
              <w:t>销售收入（单位：万元）</w:t>
            </w:r>
          </w:p>
        </w:tc>
        <w:tc>
          <w:tcPr>
            <w:tcW w:w="2976" w:type="dxa"/>
            <w:gridSpan w:val="3"/>
            <w:tcBorders>
              <w:top w:val="single" w:color="auto" w:sz="12" w:space="0"/>
              <w:left w:val="single" w:color="auto" w:sz="4" w:space="0"/>
              <w:bottom w:val="single" w:color="auto" w:sz="6" w:space="0"/>
              <w:right w:val="single" w:color="auto" w:sz="4" w:space="0"/>
            </w:tcBorders>
            <w:vAlign w:val="center"/>
          </w:tcPr>
          <w:p w14:paraId="315A07E2">
            <w:pPr>
              <w:jc w:val="center"/>
              <w:rPr>
                <w:rFonts w:eastAsia="仿宋_GB2312"/>
                <w:sz w:val="24"/>
              </w:rPr>
            </w:pPr>
            <w:r>
              <w:rPr>
                <w:rFonts w:eastAsia="仿宋_GB2312"/>
                <w:sz w:val="24"/>
                <w:szCs w:val="24"/>
              </w:rPr>
              <w:t>新增</w:t>
            </w:r>
            <w:r>
              <w:rPr>
                <w:rFonts w:eastAsia="仿宋_GB2312"/>
                <w:sz w:val="24"/>
              </w:rPr>
              <w:t>税收（单位：万元）</w:t>
            </w:r>
          </w:p>
        </w:tc>
        <w:tc>
          <w:tcPr>
            <w:tcW w:w="3060" w:type="dxa"/>
            <w:gridSpan w:val="3"/>
            <w:tcBorders>
              <w:top w:val="single" w:color="auto" w:sz="12" w:space="0"/>
              <w:left w:val="single" w:color="auto" w:sz="4" w:space="0"/>
              <w:bottom w:val="single" w:color="auto" w:sz="6" w:space="0"/>
              <w:right w:val="single" w:color="auto" w:sz="12" w:space="0"/>
            </w:tcBorders>
            <w:vAlign w:val="center"/>
          </w:tcPr>
          <w:p w14:paraId="3969A1C7">
            <w:pPr>
              <w:jc w:val="center"/>
              <w:rPr>
                <w:rFonts w:eastAsia="仿宋_GB2312"/>
                <w:sz w:val="24"/>
              </w:rPr>
            </w:pPr>
            <w:r>
              <w:rPr>
                <w:rFonts w:eastAsia="仿宋_GB2312"/>
                <w:sz w:val="24"/>
                <w:szCs w:val="24"/>
              </w:rPr>
              <w:t>新增</w:t>
            </w:r>
            <w:r>
              <w:rPr>
                <w:rFonts w:eastAsia="仿宋_GB2312"/>
                <w:sz w:val="24"/>
              </w:rPr>
              <w:t>利润（单位：万元）</w:t>
            </w:r>
          </w:p>
        </w:tc>
      </w:tr>
      <w:tr w14:paraId="4A5B7C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2192" w:type="dxa"/>
            <w:vMerge w:val="continue"/>
            <w:tcBorders>
              <w:top w:val="single" w:color="auto" w:sz="12" w:space="0"/>
              <w:left w:val="single" w:color="auto" w:sz="12" w:space="0"/>
              <w:bottom w:val="single" w:color="auto" w:sz="6" w:space="0"/>
              <w:right w:val="single" w:color="auto" w:sz="6" w:space="0"/>
            </w:tcBorders>
            <w:vAlign w:val="center"/>
          </w:tcPr>
          <w:p w14:paraId="35837515">
            <w:pPr>
              <w:rPr>
                <w:rFonts w:eastAsia="仿宋_GB2312"/>
                <w:sz w:val="24"/>
              </w:rPr>
            </w:pPr>
          </w:p>
        </w:tc>
        <w:tc>
          <w:tcPr>
            <w:tcW w:w="1143" w:type="dxa"/>
            <w:tcBorders>
              <w:top w:val="single" w:color="auto" w:sz="6" w:space="0"/>
              <w:left w:val="single" w:color="auto" w:sz="6" w:space="0"/>
              <w:bottom w:val="single" w:color="auto" w:sz="6" w:space="0"/>
              <w:right w:val="single" w:color="auto" w:sz="4" w:space="0"/>
            </w:tcBorders>
            <w:vAlign w:val="center"/>
          </w:tcPr>
          <w:p w14:paraId="78D71480">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992" w:type="dxa"/>
            <w:tcBorders>
              <w:top w:val="single" w:color="auto" w:sz="6" w:space="0"/>
              <w:left w:val="single" w:color="auto" w:sz="4" w:space="0"/>
              <w:bottom w:val="single" w:color="auto" w:sz="6" w:space="0"/>
              <w:right w:val="single" w:color="auto" w:sz="6" w:space="0"/>
            </w:tcBorders>
            <w:vAlign w:val="center"/>
          </w:tcPr>
          <w:p w14:paraId="26247E6A">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1026" w:type="dxa"/>
            <w:tcBorders>
              <w:top w:val="single" w:color="auto" w:sz="6" w:space="0"/>
              <w:left w:val="single" w:color="auto" w:sz="6" w:space="0"/>
              <w:bottom w:val="single" w:color="auto" w:sz="6" w:space="0"/>
              <w:right w:val="single" w:color="auto" w:sz="4" w:space="0"/>
            </w:tcBorders>
            <w:vAlign w:val="center"/>
          </w:tcPr>
          <w:p w14:paraId="4B39BC37">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992" w:type="dxa"/>
            <w:tcBorders>
              <w:top w:val="single" w:color="auto" w:sz="6" w:space="0"/>
              <w:left w:val="single" w:color="auto" w:sz="4" w:space="0"/>
              <w:bottom w:val="single" w:color="auto" w:sz="6" w:space="0"/>
              <w:right w:val="single" w:color="auto" w:sz="6" w:space="0"/>
            </w:tcBorders>
            <w:vAlign w:val="center"/>
          </w:tcPr>
          <w:p w14:paraId="0828CDB6">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1084" w:type="dxa"/>
            <w:tcBorders>
              <w:top w:val="single" w:color="auto" w:sz="6" w:space="0"/>
              <w:left w:val="single" w:color="auto" w:sz="6" w:space="0"/>
              <w:bottom w:val="single" w:color="auto" w:sz="6" w:space="0"/>
              <w:right w:val="single" w:color="auto" w:sz="4" w:space="0"/>
            </w:tcBorders>
            <w:vAlign w:val="center"/>
          </w:tcPr>
          <w:p w14:paraId="0DAACA6C">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1043" w:type="dxa"/>
            <w:tcBorders>
              <w:top w:val="single" w:color="auto" w:sz="6" w:space="0"/>
              <w:left w:val="single" w:color="auto" w:sz="4" w:space="0"/>
              <w:bottom w:val="single" w:color="auto" w:sz="6" w:space="0"/>
              <w:right w:val="single" w:color="auto" w:sz="4" w:space="0"/>
            </w:tcBorders>
            <w:vAlign w:val="center"/>
          </w:tcPr>
          <w:p w14:paraId="4B422BD9">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992" w:type="dxa"/>
            <w:tcBorders>
              <w:top w:val="single" w:color="auto" w:sz="6" w:space="0"/>
              <w:left w:val="single" w:color="auto" w:sz="4" w:space="0"/>
              <w:bottom w:val="single" w:color="auto" w:sz="6" w:space="0"/>
              <w:right w:val="single" w:color="auto" w:sz="6" w:space="0"/>
            </w:tcBorders>
            <w:vAlign w:val="center"/>
          </w:tcPr>
          <w:p w14:paraId="7AC84FB4">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992" w:type="dxa"/>
            <w:tcBorders>
              <w:top w:val="single" w:color="auto" w:sz="6" w:space="0"/>
              <w:left w:val="single" w:color="auto" w:sz="6" w:space="0"/>
              <w:bottom w:val="single" w:color="auto" w:sz="6" w:space="0"/>
              <w:right w:val="single" w:color="auto" w:sz="6" w:space="0"/>
            </w:tcBorders>
            <w:vAlign w:val="center"/>
          </w:tcPr>
          <w:p w14:paraId="16254327">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992" w:type="dxa"/>
            <w:tcBorders>
              <w:top w:val="single" w:color="auto" w:sz="6" w:space="0"/>
              <w:left w:val="single" w:color="auto" w:sz="6" w:space="0"/>
              <w:bottom w:val="single" w:color="auto" w:sz="6" w:space="0"/>
              <w:right w:val="single" w:color="auto" w:sz="4" w:space="0"/>
            </w:tcBorders>
            <w:vAlign w:val="center"/>
          </w:tcPr>
          <w:p w14:paraId="00705289">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1072" w:type="dxa"/>
            <w:tcBorders>
              <w:top w:val="single" w:color="auto" w:sz="6" w:space="0"/>
              <w:left w:val="single" w:color="auto" w:sz="4" w:space="0"/>
              <w:bottom w:val="single" w:color="auto" w:sz="6" w:space="0"/>
              <w:right w:val="single" w:color="auto" w:sz="6" w:space="0"/>
            </w:tcBorders>
            <w:vAlign w:val="center"/>
          </w:tcPr>
          <w:p w14:paraId="380AC4EB">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994" w:type="dxa"/>
            <w:tcBorders>
              <w:top w:val="single" w:color="auto" w:sz="6" w:space="0"/>
              <w:left w:val="single" w:color="auto" w:sz="6" w:space="0"/>
              <w:bottom w:val="single" w:color="auto" w:sz="6" w:space="0"/>
              <w:right w:val="single" w:color="auto" w:sz="6" w:space="0"/>
            </w:tcBorders>
            <w:vAlign w:val="center"/>
          </w:tcPr>
          <w:p w14:paraId="7AE83F7F">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994" w:type="dxa"/>
            <w:tcBorders>
              <w:top w:val="single" w:color="auto" w:sz="6" w:space="0"/>
              <w:left w:val="single" w:color="auto" w:sz="6" w:space="0"/>
              <w:bottom w:val="single" w:color="auto" w:sz="6" w:space="0"/>
              <w:right w:val="single" w:color="auto" w:sz="12" w:space="0"/>
            </w:tcBorders>
            <w:vAlign w:val="center"/>
          </w:tcPr>
          <w:p w14:paraId="4DA814E4">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r>
      <w:tr w14:paraId="2446D2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270F461A">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36A5749A">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469AB327">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E91FC89">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7EF0462">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4104356B">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283CF185">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00DC9B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9380B2E">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1FE63D8">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1B17865F">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9DC2ABD">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571CAE9D">
            <w:pPr>
              <w:jc w:val="right"/>
              <w:rPr>
                <w:szCs w:val="21"/>
              </w:rPr>
            </w:pPr>
          </w:p>
        </w:tc>
      </w:tr>
      <w:tr w14:paraId="1BDDF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49F1EC70">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7BFEF1B4">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288FC4AA">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ABD673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76568FFD">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E2A2460">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2F5E96C5">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80AE52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A96BF57">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EB28771">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D487A99">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9040C4D">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5B3E6D22">
            <w:pPr>
              <w:jc w:val="right"/>
              <w:rPr>
                <w:szCs w:val="21"/>
              </w:rPr>
            </w:pPr>
          </w:p>
        </w:tc>
      </w:tr>
      <w:tr w14:paraId="39AF0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2038748D">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3D82B8FE">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519028E">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200C84D">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A91F368">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60738A1">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2E8314A9">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4B6B8FB">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1A24884">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7A8841A5">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42D7738E">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63716BD">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793C9A06">
            <w:pPr>
              <w:jc w:val="right"/>
              <w:rPr>
                <w:szCs w:val="21"/>
              </w:rPr>
            </w:pPr>
          </w:p>
        </w:tc>
      </w:tr>
      <w:tr w14:paraId="53AF0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42B681A5">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B3DD451">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11C83E72">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78B7B0F7">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D505294">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9CF645C">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31CC60C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20D4A9A">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2B89F9B">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6C8798A">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0E5F3F9">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289820F">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261ACD8C">
            <w:pPr>
              <w:jc w:val="right"/>
              <w:rPr>
                <w:szCs w:val="21"/>
              </w:rPr>
            </w:pPr>
          </w:p>
        </w:tc>
      </w:tr>
      <w:tr w14:paraId="3AC58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0B6EBB7B">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FA86A9B">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8D998E8">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1155C6F">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5B13A5E">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2A8D0A2">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46ED004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C0E6065">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901B756">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27582E5">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9CBE407">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3E13B8A7">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37473D73">
            <w:pPr>
              <w:jc w:val="right"/>
              <w:rPr>
                <w:szCs w:val="21"/>
              </w:rPr>
            </w:pPr>
          </w:p>
        </w:tc>
      </w:tr>
      <w:tr w14:paraId="3538BE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8" w:hRule="exact"/>
        </w:trPr>
        <w:tc>
          <w:tcPr>
            <w:tcW w:w="2192" w:type="dxa"/>
            <w:tcBorders>
              <w:top w:val="single" w:color="auto" w:sz="6" w:space="0"/>
              <w:left w:val="single" w:color="auto" w:sz="12" w:space="0"/>
              <w:bottom w:val="single" w:color="auto" w:sz="6" w:space="0"/>
              <w:right w:val="single" w:color="auto" w:sz="6" w:space="0"/>
            </w:tcBorders>
            <w:vAlign w:val="center"/>
          </w:tcPr>
          <w:p w14:paraId="3623BA57">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C7312D1">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508E0DD">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B05D00A">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7B1411E">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DDCCA7C">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F4365A4">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E05CD9D">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3748D25A">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39748BB9">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2D4B7CF0">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7BB1032">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555D306E">
            <w:pPr>
              <w:jc w:val="right"/>
              <w:rPr>
                <w:szCs w:val="21"/>
              </w:rPr>
            </w:pPr>
          </w:p>
        </w:tc>
      </w:tr>
      <w:tr w14:paraId="53799D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0F7AAC82">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3EE007BA">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92506BD">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6416A8D">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E6E9873">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8030C24">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0F19BBD">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A5B8DDF">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9AE4584">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687CCF6">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159F8B88">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C0E4BA8">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39BE0CD7">
            <w:pPr>
              <w:jc w:val="right"/>
              <w:rPr>
                <w:szCs w:val="21"/>
              </w:rPr>
            </w:pPr>
          </w:p>
        </w:tc>
      </w:tr>
      <w:tr w14:paraId="263B5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8" w:hRule="exact"/>
        </w:trPr>
        <w:tc>
          <w:tcPr>
            <w:tcW w:w="2192" w:type="dxa"/>
            <w:vMerge w:val="restart"/>
            <w:tcBorders>
              <w:top w:val="single" w:color="auto" w:sz="6" w:space="0"/>
              <w:left w:val="single" w:color="auto" w:sz="12" w:space="0"/>
              <w:bottom w:val="single" w:color="auto" w:sz="12" w:space="0"/>
              <w:right w:val="single" w:color="auto" w:sz="6" w:space="0"/>
            </w:tcBorders>
            <w:vAlign w:val="center"/>
          </w:tcPr>
          <w:p w14:paraId="5116D98E">
            <w:pPr>
              <w:jc w:val="center"/>
              <w:rPr>
                <w:sz w:val="24"/>
              </w:rPr>
            </w:pPr>
            <w:r>
              <w:rPr>
                <w:rFonts w:eastAsia="仿宋_GB2312"/>
                <w:sz w:val="24"/>
              </w:rPr>
              <w:t>合  计</w:t>
            </w: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79C3A9AA">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81CF93D">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3BBC8B9C">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B58C817">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FE8E087">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3674CEAA">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95DC181">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90BB934">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841D07B">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32015CAB">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9AE1ED3">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2CCCECC7">
            <w:pPr>
              <w:jc w:val="right"/>
              <w:rPr>
                <w:szCs w:val="21"/>
              </w:rPr>
            </w:pPr>
          </w:p>
        </w:tc>
      </w:tr>
      <w:tr w14:paraId="6F6F6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192" w:type="dxa"/>
            <w:vMerge w:val="continue"/>
            <w:tcBorders>
              <w:top w:val="single" w:color="auto" w:sz="6" w:space="0"/>
              <w:left w:val="single" w:color="auto" w:sz="12" w:space="0"/>
              <w:bottom w:val="single" w:color="auto" w:sz="12" w:space="0"/>
              <w:right w:val="single" w:color="auto" w:sz="6" w:space="0"/>
            </w:tcBorders>
            <w:vAlign w:val="center"/>
          </w:tcPr>
          <w:p w14:paraId="12AC7E0F">
            <w:pPr>
              <w:rPr>
                <w:sz w:val="24"/>
              </w:rPr>
            </w:pPr>
          </w:p>
        </w:tc>
        <w:tc>
          <w:tcPr>
            <w:tcW w:w="3161" w:type="dxa"/>
            <w:gridSpan w:val="3"/>
            <w:tcBorders>
              <w:top w:val="single" w:color="auto" w:sz="6" w:space="0"/>
              <w:left w:val="single" w:color="auto" w:sz="6" w:space="0"/>
              <w:bottom w:val="single" w:color="auto" w:sz="12" w:space="0"/>
              <w:right w:val="single" w:color="auto" w:sz="6" w:space="0"/>
            </w:tcBorders>
            <w:tcMar>
              <w:top w:w="0" w:type="dxa"/>
              <w:left w:w="0" w:type="dxa"/>
              <w:bottom w:w="0" w:type="dxa"/>
              <w:right w:w="0" w:type="dxa"/>
            </w:tcMar>
            <w:vAlign w:val="center"/>
          </w:tcPr>
          <w:p w14:paraId="62C19FF1">
            <w:pPr>
              <w:jc w:val="right"/>
              <w:rPr>
                <w:szCs w:val="21"/>
              </w:rPr>
            </w:pPr>
          </w:p>
        </w:tc>
        <w:tc>
          <w:tcPr>
            <w:tcW w:w="3119" w:type="dxa"/>
            <w:gridSpan w:val="3"/>
            <w:tcBorders>
              <w:top w:val="single" w:color="auto" w:sz="6" w:space="0"/>
              <w:left w:val="single" w:color="auto" w:sz="6" w:space="0"/>
              <w:bottom w:val="single" w:color="auto" w:sz="12" w:space="0"/>
              <w:right w:val="single" w:color="auto" w:sz="6" w:space="0"/>
            </w:tcBorders>
            <w:tcMar>
              <w:top w:w="0" w:type="dxa"/>
              <w:left w:w="0" w:type="dxa"/>
              <w:bottom w:w="0" w:type="dxa"/>
              <w:right w:w="0" w:type="dxa"/>
            </w:tcMar>
            <w:vAlign w:val="center"/>
          </w:tcPr>
          <w:p w14:paraId="6B4392A9">
            <w:pPr>
              <w:jc w:val="right"/>
              <w:rPr>
                <w:szCs w:val="21"/>
              </w:rPr>
            </w:pPr>
          </w:p>
        </w:tc>
        <w:tc>
          <w:tcPr>
            <w:tcW w:w="2976" w:type="dxa"/>
            <w:gridSpan w:val="3"/>
            <w:tcBorders>
              <w:top w:val="single" w:color="auto" w:sz="6" w:space="0"/>
              <w:left w:val="single" w:color="auto" w:sz="6" w:space="0"/>
              <w:bottom w:val="single" w:color="auto" w:sz="12" w:space="0"/>
              <w:right w:val="single" w:color="auto" w:sz="4" w:space="0"/>
            </w:tcBorders>
            <w:tcMar>
              <w:top w:w="0" w:type="dxa"/>
              <w:left w:w="0" w:type="dxa"/>
              <w:bottom w:w="0" w:type="dxa"/>
              <w:right w:w="0" w:type="dxa"/>
            </w:tcMar>
            <w:vAlign w:val="center"/>
          </w:tcPr>
          <w:p w14:paraId="0BA224E4">
            <w:pPr>
              <w:jc w:val="right"/>
              <w:rPr>
                <w:szCs w:val="21"/>
              </w:rPr>
            </w:pPr>
          </w:p>
        </w:tc>
        <w:tc>
          <w:tcPr>
            <w:tcW w:w="3060" w:type="dxa"/>
            <w:gridSpan w:val="3"/>
            <w:tcBorders>
              <w:top w:val="single" w:color="auto" w:sz="6" w:space="0"/>
              <w:left w:val="single" w:color="auto" w:sz="4" w:space="0"/>
              <w:bottom w:val="single" w:color="auto" w:sz="12" w:space="0"/>
              <w:right w:val="single" w:color="auto" w:sz="12" w:space="0"/>
            </w:tcBorders>
            <w:tcMar>
              <w:top w:w="0" w:type="dxa"/>
              <w:left w:w="0" w:type="dxa"/>
              <w:bottom w:w="0" w:type="dxa"/>
              <w:right w:w="0" w:type="dxa"/>
            </w:tcMar>
            <w:vAlign w:val="center"/>
          </w:tcPr>
          <w:p w14:paraId="62B257DB">
            <w:pPr>
              <w:jc w:val="right"/>
              <w:rPr>
                <w:szCs w:val="21"/>
              </w:rPr>
            </w:pPr>
          </w:p>
        </w:tc>
      </w:tr>
    </w:tbl>
    <w:p w14:paraId="196F5353">
      <w:pPr>
        <w:ind w:firstLine="420" w:firstLineChars="200"/>
        <w:rPr>
          <w:rFonts w:eastAsia="仿宋_GB2312"/>
          <w:szCs w:val="21"/>
        </w:rPr>
      </w:pPr>
    </w:p>
    <w:p w14:paraId="776F6AA0">
      <w:pPr>
        <w:spacing w:beforeAutospacing="1" w:afterAutospacing="1"/>
        <w:rPr>
          <w:rFonts w:eastAsia="黑体"/>
          <w:kern w:val="0"/>
          <w:sz w:val="24"/>
        </w:rPr>
        <w:sectPr>
          <w:pgSz w:w="16838" w:h="11906" w:orient="landscape"/>
          <w:pgMar w:top="1418" w:right="1247" w:bottom="1134" w:left="1247" w:header="851" w:footer="992" w:gutter="0"/>
          <w:cols w:space="720" w:num="1"/>
        </w:sectPr>
      </w:pPr>
    </w:p>
    <w:p w14:paraId="30822B51">
      <w:pPr>
        <w:spacing w:line="440" w:lineRule="exact"/>
        <w:rPr>
          <w:rFonts w:eastAsia="黑体"/>
          <w:sz w:val="28"/>
          <w:szCs w:val="30"/>
        </w:rPr>
      </w:pPr>
      <w:r>
        <w:rPr>
          <w:rFonts w:eastAsia="黑体"/>
          <w:sz w:val="28"/>
          <w:szCs w:val="30"/>
        </w:rPr>
        <w:t>2．推广应用情况和经济效益（非完成单位）</w:t>
      </w:r>
    </w:p>
    <w:tbl>
      <w:tblPr>
        <w:tblStyle w:val="16"/>
        <w:tblW w:w="147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220"/>
        <w:gridCol w:w="1082"/>
        <w:gridCol w:w="1517"/>
        <w:gridCol w:w="745"/>
        <w:gridCol w:w="744"/>
        <w:gridCol w:w="744"/>
        <w:gridCol w:w="744"/>
        <w:gridCol w:w="744"/>
        <w:gridCol w:w="744"/>
        <w:gridCol w:w="744"/>
        <w:gridCol w:w="744"/>
        <w:gridCol w:w="744"/>
        <w:gridCol w:w="744"/>
        <w:gridCol w:w="744"/>
        <w:gridCol w:w="744"/>
      </w:tblGrid>
      <w:tr w14:paraId="6F35C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6" w:hRule="exact"/>
          <w:jc w:val="center"/>
        </w:trPr>
        <w:tc>
          <w:tcPr>
            <w:tcW w:w="3220" w:type="dxa"/>
            <w:vMerge w:val="restart"/>
            <w:tcBorders>
              <w:top w:val="single" w:color="auto" w:sz="12" w:space="0"/>
              <w:left w:val="single" w:color="auto" w:sz="12" w:space="0"/>
              <w:bottom w:val="single" w:color="auto" w:sz="6" w:space="0"/>
              <w:right w:val="single" w:color="auto" w:sz="6" w:space="0"/>
            </w:tcBorders>
            <w:vAlign w:val="center"/>
          </w:tcPr>
          <w:p w14:paraId="62048329">
            <w:pPr>
              <w:jc w:val="center"/>
              <w:rPr>
                <w:rFonts w:eastAsia="仿宋_GB2312"/>
                <w:sz w:val="24"/>
                <w:szCs w:val="24"/>
              </w:rPr>
            </w:pPr>
            <w:r>
              <w:rPr>
                <w:rFonts w:eastAsia="仿宋_GB2312"/>
                <w:sz w:val="24"/>
                <w:szCs w:val="24"/>
              </w:rPr>
              <w:t>应用单位名称</w:t>
            </w:r>
          </w:p>
        </w:tc>
        <w:tc>
          <w:tcPr>
            <w:tcW w:w="1082" w:type="dxa"/>
            <w:vMerge w:val="restart"/>
            <w:tcBorders>
              <w:top w:val="single" w:color="auto" w:sz="12" w:space="0"/>
              <w:left w:val="single" w:color="auto" w:sz="6" w:space="0"/>
              <w:bottom w:val="single" w:color="auto" w:sz="6" w:space="0"/>
              <w:right w:val="single" w:color="auto" w:sz="6" w:space="0"/>
            </w:tcBorders>
            <w:vAlign w:val="center"/>
          </w:tcPr>
          <w:p w14:paraId="7D2DACFE">
            <w:pPr>
              <w:jc w:val="center"/>
              <w:rPr>
                <w:rFonts w:eastAsia="仿宋_GB2312"/>
                <w:sz w:val="24"/>
                <w:szCs w:val="24"/>
              </w:rPr>
            </w:pPr>
            <w:r>
              <w:rPr>
                <w:rFonts w:eastAsia="仿宋_GB2312"/>
                <w:sz w:val="24"/>
                <w:szCs w:val="24"/>
              </w:rPr>
              <w:t>起止</w:t>
            </w:r>
          </w:p>
          <w:p w14:paraId="62B700D0">
            <w:pPr>
              <w:jc w:val="center"/>
              <w:rPr>
                <w:rFonts w:eastAsia="仿宋_GB2312"/>
                <w:sz w:val="24"/>
                <w:szCs w:val="24"/>
              </w:rPr>
            </w:pPr>
            <w:r>
              <w:rPr>
                <w:rFonts w:eastAsia="仿宋_GB2312"/>
                <w:sz w:val="24"/>
                <w:szCs w:val="24"/>
              </w:rPr>
              <w:t>时间</w:t>
            </w:r>
          </w:p>
        </w:tc>
        <w:tc>
          <w:tcPr>
            <w:tcW w:w="1517" w:type="dxa"/>
            <w:vMerge w:val="restart"/>
            <w:tcBorders>
              <w:top w:val="single" w:color="auto" w:sz="12" w:space="0"/>
              <w:left w:val="single" w:color="auto" w:sz="6" w:space="0"/>
              <w:bottom w:val="single" w:color="auto" w:sz="6" w:space="0"/>
              <w:right w:val="single" w:color="auto" w:sz="6" w:space="0"/>
            </w:tcBorders>
            <w:vAlign w:val="center"/>
          </w:tcPr>
          <w:p w14:paraId="11C92F00">
            <w:pPr>
              <w:jc w:val="center"/>
              <w:rPr>
                <w:rFonts w:eastAsia="仿宋_GB2312"/>
                <w:sz w:val="24"/>
                <w:szCs w:val="24"/>
              </w:rPr>
            </w:pPr>
            <w:r>
              <w:rPr>
                <w:rFonts w:eastAsia="仿宋_GB2312"/>
                <w:sz w:val="24"/>
                <w:szCs w:val="24"/>
              </w:rPr>
              <w:t>单位联系人、电话</w:t>
            </w:r>
          </w:p>
        </w:tc>
        <w:tc>
          <w:tcPr>
            <w:tcW w:w="2233" w:type="dxa"/>
            <w:gridSpan w:val="3"/>
            <w:tcBorders>
              <w:top w:val="single" w:color="auto" w:sz="12" w:space="0"/>
              <w:left w:val="single" w:color="auto" w:sz="6" w:space="0"/>
              <w:bottom w:val="single" w:color="auto" w:sz="4" w:space="0"/>
              <w:right w:val="single" w:color="auto" w:sz="6" w:space="0"/>
            </w:tcBorders>
            <w:vAlign w:val="center"/>
          </w:tcPr>
          <w:p w14:paraId="0F085D1C">
            <w:pPr>
              <w:jc w:val="center"/>
              <w:rPr>
                <w:rFonts w:eastAsia="仿宋_GB2312"/>
                <w:sz w:val="24"/>
                <w:szCs w:val="24"/>
              </w:rPr>
            </w:pPr>
            <w:r>
              <w:rPr>
                <w:rFonts w:eastAsia="仿宋_GB2312"/>
                <w:sz w:val="24"/>
                <w:szCs w:val="24"/>
              </w:rPr>
              <w:t>新增应用量</w:t>
            </w:r>
          </w:p>
        </w:tc>
        <w:tc>
          <w:tcPr>
            <w:tcW w:w="2232" w:type="dxa"/>
            <w:gridSpan w:val="3"/>
            <w:tcBorders>
              <w:top w:val="single" w:color="auto" w:sz="12" w:space="0"/>
              <w:left w:val="single" w:color="auto" w:sz="6" w:space="0"/>
              <w:bottom w:val="single" w:color="auto" w:sz="4" w:space="0"/>
              <w:right w:val="single" w:color="auto" w:sz="6" w:space="0"/>
            </w:tcBorders>
            <w:tcMar>
              <w:top w:w="0" w:type="dxa"/>
              <w:left w:w="0" w:type="dxa"/>
              <w:bottom w:w="0" w:type="dxa"/>
              <w:right w:w="0" w:type="dxa"/>
            </w:tcMar>
            <w:vAlign w:val="center"/>
          </w:tcPr>
          <w:p w14:paraId="51C5DA17">
            <w:pPr>
              <w:jc w:val="center"/>
              <w:rPr>
                <w:rFonts w:eastAsia="仿宋_GB2312"/>
                <w:sz w:val="24"/>
                <w:szCs w:val="24"/>
              </w:rPr>
            </w:pPr>
            <w:r>
              <w:rPr>
                <w:rFonts w:eastAsia="仿宋_GB2312"/>
                <w:sz w:val="24"/>
                <w:szCs w:val="24"/>
              </w:rPr>
              <w:t>新增销售收入(万元)</w:t>
            </w:r>
          </w:p>
        </w:tc>
        <w:tc>
          <w:tcPr>
            <w:tcW w:w="2232" w:type="dxa"/>
            <w:gridSpan w:val="3"/>
            <w:tcBorders>
              <w:top w:val="single" w:color="auto" w:sz="12" w:space="0"/>
              <w:left w:val="single" w:color="auto" w:sz="6" w:space="0"/>
              <w:bottom w:val="single" w:color="auto" w:sz="4" w:space="0"/>
              <w:right w:val="single" w:color="auto" w:sz="6" w:space="0"/>
            </w:tcBorders>
            <w:tcMar>
              <w:top w:w="0" w:type="dxa"/>
              <w:left w:w="0" w:type="dxa"/>
              <w:bottom w:w="0" w:type="dxa"/>
              <w:right w:w="0" w:type="dxa"/>
            </w:tcMar>
            <w:vAlign w:val="center"/>
          </w:tcPr>
          <w:p w14:paraId="66F07677">
            <w:pPr>
              <w:jc w:val="center"/>
              <w:rPr>
                <w:rFonts w:eastAsia="仿宋_GB2312"/>
                <w:sz w:val="24"/>
                <w:szCs w:val="24"/>
              </w:rPr>
            </w:pPr>
            <w:r>
              <w:rPr>
                <w:rFonts w:eastAsia="仿宋_GB2312"/>
                <w:sz w:val="24"/>
                <w:szCs w:val="24"/>
              </w:rPr>
              <w:t>新增税收(万元)</w:t>
            </w:r>
          </w:p>
        </w:tc>
        <w:tc>
          <w:tcPr>
            <w:tcW w:w="2232" w:type="dxa"/>
            <w:gridSpan w:val="3"/>
            <w:tcBorders>
              <w:top w:val="single" w:color="auto" w:sz="12" w:space="0"/>
              <w:left w:val="single" w:color="auto" w:sz="6" w:space="0"/>
              <w:bottom w:val="single" w:color="auto" w:sz="4" w:space="0"/>
              <w:right w:val="single" w:color="auto" w:sz="12" w:space="0"/>
            </w:tcBorders>
            <w:vAlign w:val="center"/>
          </w:tcPr>
          <w:p w14:paraId="193D572A">
            <w:pPr>
              <w:jc w:val="center"/>
              <w:rPr>
                <w:rFonts w:eastAsia="仿宋_GB2312"/>
                <w:sz w:val="24"/>
                <w:szCs w:val="24"/>
              </w:rPr>
            </w:pPr>
            <w:r>
              <w:rPr>
                <w:rFonts w:eastAsia="仿宋_GB2312"/>
                <w:sz w:val="24"/>
                <w:szCs w:val="24"/>
              </w:rPr>
              <w:t>新增利润(万元)</w:t>
            </w:r>
          </w:p>
        </w:tc>
      </w:tr>
      <w:tr w14:paraId="060A6D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exact"/>
          <w:jc w:val="center"/>
        </w:trPr>
        <w:tc>
          <w:tcPr>
            <w:tcW w:w="3220" w:type="dxa"/>
            <w:vMerge w:val="continue"/>
            <w:tcBorders>
              <w:top w:val="single" w:color="auto" w:sz="12" w:space="0"/>
              <w:left w:val="single" w:color="auto" w:sz="12" w:space="0"/>
              <w:bottom w:val="single" w:color="auto" w:sz="6" w:space="0"/>
              <w:right w:val="single" w:color="auto" w:sz="6" w:space="0"/>
            </w:tcBorders>
            <w:vAlign w:val="center"/>
          </w:tcPr>
          <w:p w14:paraId="36F42317">
            <w:pPr>
              <w:rPr>
                <w:rFonts w:eastAsia="仿宋_GB2312"/>
                <w:sz w:val="24"/>
                <w:szCs w:val="24"/>
              </w:rPr>
            </w:pPr>
          </w:p>
        </w:tc>
        <w:tc>
          <w:tcPr>
            <w:tcW w:w="1082" w:type="dxa"/>
            <w:vMerge w:val="continue"/>
            <w:tcBorders>
              <w:top w:val="single" w:color="auto" w:sz="12" w:space="0"/>
              <w:left w:val="single" w:color="auto" w:sz="6" w:space="0"/>
              <w:bottom w:val="single" w:color="auto" w:sz="6" w:space="0"/>
              <w:right w:val="single" w:color="auto" w:sz="6" w:space="0"/>
            </w:tcBorders>
            <w:vAlign w:val="center"/>
          </w:tcPr>
          <w:p w14:paraId="2C618869">
            <w:pPr>
              <w:rPr>
                <w:rFonts w:eastAsia="仿宋_GB2312"/>
                <w:sz w:val="24"/>
                <w:szCs w:val="24"/>
              </w:rPr>
            </w:pPr>
          </w:p>
        </w:tc>
        <w:tc>
          <w:tcPr>
            <w:tcW w:w="1517" w:type="dxa"/>
            <w:vMerge w:val="continue"/>
            <w:tcBorders>
              <w:top w:val="single" w:color="auto" w:sz="12" w:space="0"/>
              <w:left w:val="single" w:color="auto" w:sz="6" w:space="0"/>
              <w:bottom w:val="single" w:color="auto" w:sz="6" w:space="0"/>
              <w:right w:val="single" w:color="auto" w:sz="6" w:space="0"/>
            </w:tcBorders>
            <w:vAlign w:val="center"/>
          </w:tcPr>
          <w:p w14:paraId="55E2A315">
            <w:pPr>
              <w:rPr>
                <w:rFonts w:eastAsia="仿宋_GB2312"/>
                <w:sz w:val="24"/>
                <w:szCs w:val="24"/>
              </w:rPr>
            </w:pPr>
          </w:p>
        </w:tc>
        <w:tc>
          <w:tcPr>
            <w:tcW w:w="745" w:type="dxa"/>
            <w:tcBorders>
              <w:top w:val="single" w:color="auto" w:sz="4" w:space="0"/>
              <w:left w:val="single" w:color="auto" w:sz="6" w:space="0"/>
              <w:bottom w:val="single" w:color="auto" w:sz="6" w:space="0"/>
              <w:right w:val="single" w:color="auto" w:sz="4" w:space="0"/>
            </w:tcBorders>
            <w:vAlign w:val="center"/>
          </w:tcPr>
          <w:p w14:paraId="7A6A0091">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744" w:type="dxa"/>
            <w:tcBorders>
              <w:top w:val="single" w:color="auto" w:sz="4" w:space="0"/>
              <w:left w:val="single" w:color="auto" w:sz="4" w:space="0"/>
              <w:bottom w:val="single" w:color="auto" w:sz="6" w:space="0"/>
              <w:right w:val="single" w:color="auto" w:sz="4" w:space="0"/>
            </w:tcBorders>
            <w:vAlign w:val="center"/>
          </w:tcPr>
          <w:p w14:paraId="6122F3E6">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744" w:type="dxa"/>
            <w:tcBorders>
              <w:top w:val="single" w:color="auto" w:sz="4" w:space="0"/>
              <w:left w:val="single" w:color="auto" w:sz="4" w:space="0"/>
              <w:bottom w:val="single" w:color="auto" w:sz="6" w:space="0"/>
              <w:right w:val="single" w:color="auto" w:sz="6" w:space="0"/>
            </w:tcBorders>
            <w:vAlign w:val="center"/>
          </w:tcPr>
          <w:p w14:paraId="3870F612">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744" w:type="dxa"/>
            <w:tcBorders>
              <w:top w:val="single" w:color="auto" w:sz="4" w:space="0"/>
              <w:left w:val="single" w:color="auto" w:sz="6" w:space="0"/>
              <w:bottom w:val="single" w:color="auto" w:sz="6" w:space="0"/>
              <w:right w:val="single" w:color="auto" w:sz="4" w:space="0"/>
            </w:tcBorders>
            <w:tcMar>
              <w:top w:w="0" w:type="dxa"/>
              <w:left w:w="0" w:type="dxa"/>
              <w:bottom w:w="0" w:type="dxa"/>
              <w:right w:w="0" w:type="dxa"/>
            </w:tcMar>
            <w:vAlign w:val="center"/>
          </w:tcPr>
          <w:p w14:paraId="146D4AB3">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744" w:type="dxa"/>
            <w:tcBorders>
              <w:top w:val="single" w:color="auto" w:sz="4" w:space="0"/>
              <w:left w:val="single" w:color="auto" w:sz="4" w:space="0"/>
              <w:bottom w:val="single" w:color="auto" w:sz="6" w:space="0"/>
              <w:right w:val="single" w:color="auto" w:sz="4" w:space="0"/>
            </w:tcBorders>
            <w:vAlign w:val="center"/>
          </w:tcPr>
          <w:p w14:paraId="463F7A9C">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744" w:type="dxa"/>
            <w:tcBorders>
              <w:top w:val="single" w:color="auto" w:sz="4" w:space="0"/>
              <w:left w:val="single" w:color="auto" w:sz="4" w:space="0"/>
              <w:bottom w:val="single" w:color="auto" w:sz="6" w:space="0"/>
              <w:right w:val="single" w:color="auto" w:sz="6" w:space="0"/>
            </w:tcBorders>
            <w:vAlign w:val="center"/>
          </w:tcPr>
          <w:p w14:paraId="4C3BCD74">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744" w:type="dxa"/>
            <w:tcBorders>
              <w:top w:val="single" w:color="auto" w:sz="4" w:space="0"/>
              <w:left w:val="single" w:color="auto" w:sz="6" w:space="0"/>
              <w:bottom w:val="single" w:color="auto" w:sz="6" w:space="0"/>
              <w:right w:val="single" w:color="auto" w:sz="4" w:space="0"/>
            </w:tcBorders>
            <w:tcMar>
              <w:top w:w="0" w:type="dxa"/>
              <w:left w:w="0" w:type="dxa"/>
              <w:bottom w:w="0" w:type="dxa"/>
              <w:right w:w="0" w:type="dxa"/>
            </w:tcMar>
            <w:vAlign w:val="center"/>
          </w:tcPr>
          <w:p w14:paraId="1887172C">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744" w:type="dxa"/>
            <w:tcBorders>
              <w:top w:val="single" w:color="auto" w:sz="4" w:space="0"/>
              <w:left w:val="single" w:color="auto" w:sz="4" w:space="0"/>
              <w:bottom w:val="single" w:color="auto" w:sz="6" w:space="0"/>
              <w:right w:val="single" w:color="auto" w:sz="4" w:space="0"/>
            </w:tcBorders>
            <w:vAlign w:val="center"/>
          </w:tcPr>
          <w:p w14:paraId="333A6D86">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744" w:type="dxa"/>
            <w:tcBorders>
              <w:top w:val="single" w:color="auto" w:sz="4" w:space="0"/>
              <w:left w:val="single" w:color="auto" w:sz="4" w:space="0"/>
              <w:bottom w:val="single" w:color="auto" w:sz="6" w:space="0"/>
              <w:right w:val="single" w:color="auto" w:sz="6" w:space="0"/>
            </w:tcBorders>
            <w:vAlign w:val="center"/>
          </w:tcPr>
          <w:p w14:paraId="0A9BD932">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744" w:type="dxa"/>
            <w:tcBorders>
              <w:top w:val="single" w:color="auto" w:sz="4" w:space="0"/>
              <w:left w:val="single" w:color="auto" w:sz="4" w:space="0"/>
              <w:bottom w:val="single" w:color="auto" w:sz="6" w:space="0"/>
              <w:right w:val="single" w:color="auto" w:sz="6" w:space="0"/>
            </w:tcBorders>
            <w:vAlign w:val="center"/>
          </w:tcPr>
          <w:p w14:paraId="17A1EE91">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744" w:type="dxa"/>
            <w:tcBorders>
              <w:top w:val="single" w:color="auto" w:sz="4" w:space="0"/>
              <w:left w:val="single" w:color="auto" w:sz="4" w:space="0"/>
              <w:bottom w:val="single" w:color="auto" w:sz="6" w:space="0"/>
              <w:right w:val="single" w:color="auto" w:sz="6" w:space="0"/>
            </w:tcBorders>
            <w:vAlign w:val="center"/>
          </w:tcPr>
          <w:p w14:paraId="7FBF8DCE">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744" w:type="dxa"/>
            <w:tcBorders>
              <w:top w:val="single" w:color="auto" w:sz="4" w:space="0"/>
              <w:left w:val="single" w:color="auto" w:sz="4" w:space="0"/>
              <w:bottom w:val="single" w:color="auto" w:sz="6" w:space="0"/>
              <w:right w:val="single" w:color="auto" w:sz="12" w:space="0"/>
            </w:tcBorders>
            <w:vAlign w:val="center"/>
          </w:tcPr>
          <w:p w14:paraId="390A970F">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r>
      <w:tr w14:paraId="7B7F5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3220" w:type="dxa"/>
            <w:tcBorders>
              <w:top w:val="single" w:color="auto" w:sz="6" w:space="0"/>
              <w:left w:val="single" w:color="auto" w:sz="12" w:space="0"/>
              <w:bottom w:val="single" w:color="auto" w:sz="6" w:space="0"/>
              <w:right w:val="single" w:color="auto" w:sz="6" w:space="0"/>
            </w:tcBorders>
            <w:vAlign w:val="center"/>
          </w:tcPr>
          <w:p w14:paraId="2423F61B">
            <w:pPr>
              <w:rPr>
                <w:sz w:val="24"/>
              </w:rPr>
            </w:pPr>
          </w:p>
        </w:tc>
        <w:tc>
          <w:tcPr>
            <w:tcW w:w="1082" w:type="dxa"/>
            <w:tcBorders>
              <w:top w:val="single" w:color="auto" w:sz="6" w:space="0"/>
              <w:left w:val="single" w:color="auto" w:sz="6" w:space="0"/>
              <w:bottom w:val="single" w:color="auto" w:sz="6" w:space="0"/>
              <w:right w:val="single" w:color="auto" w:sz="6" w:space="0"/>
            </w:tcBorders>
            <w:vAlign w:val="center"/>
          </w:tcPr>
          <w:p w14:paraId="386F545F">
            <w:pPr>
              <w:rPr>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7170D5E1">
            <w:pPr>
              <w:rPr>
                <w:szCs w:val="21"/>
              </w:rPr>
            </w:pPr>
          </w:p>
        </w:tc>
        <w:tc>
          <w:tcPr>
            <w:tcW w:w="745" w:type="dxa"/>
            <w:tcBorders>
              <w:top w:val="single" w:color="auto" w:sz="6" w:space="0"/>
              <w:left w:val="single" w:color="auto" w:sz="6" w:space="0"/>
              <w:bottom w:val="single" w:color="auto" w:sz="6" w:space="0"/>
              <w:right w:val="single" w:color="auto" w:sz="4" w:space="0"/>
            </w:tcBorders>
            <w:vAlign w:val="center"/>
          </w:tcPr>
          <w:p w14:paraId="4BDE8CC5">
            <w:pPr>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55940E70">
            <w:pPr>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701D5378">
            <w:pPr>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740A2E5E">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0744A555">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03B7C1DD">
            <w:pPr>
              <w:jc w:val="right"/>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52FE261">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2F719D51">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44B85347">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2B6F7BEC">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435C1DE2">
            <w:pPr>
              <w:jc w:val="right"/>
              <w:rPr>
                <w:szCs w:val="21"/>
              </w:rPr>
            </w:pPr>
          </w:p>
        </w:tc>
        <w:tc>
          <w:tcPr>
            <w:tcW w:w="744" w:type="dxa"/>
            <w:tcBorders>
              <w:top w:val="single" w:color="auto" w:sz="6" w:space="0"/>
              <w:left w:val="single" w:color="auto" w:sz="4" w:space="0"/>
              <w:bottom w:val="single" w:color="auto" w:sz="6" w:space="0"/>
              <w:right w:val="single" w:color="auto" w:sz="12" w:space="0"/>
            </w:tcBorders>
          </w:tcPr>
          <w:p w14:paraId="1B30A8A4">
            <w:pPr>
              <w:jc w:val="right"/>
              <w:rPr>
                <w:szCs w:val="21"/>
              </w:rPr>
            </w:pPr>
          </w:p>
        </w:tc>
      </w:tr>
      <w:tr w14:paraId="59DD98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3220" w:type="dxa"/>
            <w:tcBorders>
              <w:top w:val="single" w:color="auto" w:sz="6" w:space="0"/>
              <w:left w:val="single" w:color="auto" w:sz="12" w:space="0"/>
              <w:bottom w:val="single" w:color="auto" w:sz="6" w:space="0"/>
              <w:right w:val="single" w:color="auto" w:sz="6" w:space="0"/>
            </w:tcBorders>
            <w:vAlign w:val="center"/>
          </w:tcPr>
          <w:p w14:paraId="6BA7F7D9">
            <w:pPr>
              <w:rPr>
                <w:sz w:val="24"/>
              </w:rPr>
            </w:pPr>
          </w:p>
        </w:tc>
        <w:tc>
          <w:tcPr>
            <w:tcW w:w="1082" w:type="dxa"/>
            <w:tcBorders>
              <w:top w:val="single" w:color="auto" w:sz="6" w:space="0"/>
              <w:left w:val="single" w:color="auto" w:sz="6" w:space="0"/>
              <w:bottom w:val="single" w:color="auto" w:sz="6" w:space="0"/>
              <w:right w:val="single" w:color="auto" w:sz="6" w:space="0"/>
            </w:tcBorders>
            <w:vAlign w:val="center"/>
          </w:tcPr>
          <w:p w14:paraId="560E7022">
            <w:pPr>
              <w:rPr>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6479F633">
            <w:pPr>
              <w:rPr>
                <w:szCs w:val="21"/>
              </w:rPr>
            </w:pPr>
          </w:p>
        </w:tc>
        <w:tc>
          <w:tcPr>
            <w:tcW w:w="745" w:type="dxa"/>
            <w:tcBorders>
              <w:top w:val="single" w:color="auto" w:sz="6" w:space="0"/>
              <w:left w:val="single" w:color="auto" w:sz="6" w:space="0"/>
              <w:bottom w:val="single" w:color="auto" w:sz="6" w:space="0"/>
              <w:right w:val="single" w:color="auto" w:sz="4" w:space="0"/>
            </w:tcBorders>
            <w:vAlign w:val="center"/>
          </w:tcPr>
          <w:p w14:paraId="37DEC738">
            <w:pPr>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663A724D">
            <w:pPr>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096EDAAC">
            <w:pPr>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481A43D">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2A712CB7">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0F7D9985">
            <w:pPr>
              <w:jc w:val="right"/>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01A9FE4">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5B88A3BE">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2BF90247">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3F6A2ED6">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3C1C90A6">
            <w:pPr>
              <w:jc w:val="right"/>
              <w:rPr>
                <w:szCs w:val="21"/>
              </w:rPr>
            </w:pPr>
          </w:p>
        </w:tc>
        <w:tc>
          <w:tcPr>
            <w:tcW w:w="744" w:type="dxa"/>
            <w:tcBorders>
              <w:top w:val="single" w:color="auto" w:sz="6" w:space="0"/>
              <w:left w:val="single" w:color="auto" w:sz="4" w:space="0"/>
              <w:bottom w:val="single" w:color="auto" w:sz="6" w:space="0"/>
              <w:right w:val="single" w:color="auto" w:sz="12" w:space="0"/>
            </w:tcBorders>
          </w:tcPr>
          <w:p w14:paraId="27CC7657">
            <w:pPr>
              <w:jc w:val="right"/>
              <w:rPr>
                <w:szCs w:val="21"/>
              </w:rPr>
            </w:pPr>
          </w:p>
        </w:tc>
      </w:tr>
      <w:tr w14:paraId="295BA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3220" w:type="dxa"/>
            <w:tcBorders>
              <w:top w:val="single" w:color="auto" w:sz="6" w:space="0"/>
              <w:left w:val="single" w:color="auto" w:sz="12" w:space="0"/>
              <w:bottom w:val="single" w:color="auto" w:sz="6" w:space="0"/>
              <w:right w:val="single" w:color="auto" w:sz="6" w:space="0"/>
            </w:tcBorders>
            <w:vAlign w:val="center"/>
          </w:tcPr>
          <w:p w14:paraId="31002786">
            <w:pPr>
              <w:rPr>
                <w:sz w:val="24"/>
              </w:rPr>
            </w:pPr>
          </w:p>
        </w:tc>
        <w:tc>
          <w:tcPr>
            <w:tcW w:w="1082" w:type="dxa"/>
            <w:tcBorders>
              <w:top w:val="single" w:color="auto" w:sz="6" w:space="0"/>
              <w:left w:val="single" w:color="auto" w:sz="6" w:space="0"/>
              <w:bottom w:val="single" w:color="auto" w:sz="6" w:space="0"/>
              <w:right w:val="single" w:color="auto" w:sz="6" w:space="0"/>
            </w:tcBorders>
            <w:vAlign w:val="center"/>
          </w:tcPr>
          <w:p w14:paraId="7199B540">
            <w:pPr>
              <w:rPr>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2EA02BAF">
            <w:pPr>
              <w:rPr>
                <w:szCs w:val="21"/>
              </w:rPr>
            </w:pPr>
          </w:p>
        </w:tc>
        <w:tc>
          <w:tcPr>
            <w:tcW w:w="745" w:type="dxa"/>
            <w:tcBorders>
              <w:top w:val="single" w:color="auto" w:sz="6" w:space="0"/>
              <w:left w:val="single" w:color="auto" w:sz="6" w:space="0"/>
              <w:bottom w:val="single" w:color="auto" w:sz="6" w:space="0"/>
              <w:right w:val="single" w:color="auto" w:sz="4" w:space="0"/>
            </w:tcBorders>
            <w:vAlign w:val="center"/>
          </w:tcPr>
          <w:p w14:paraId="0BFF01AD">
            <w:pPr>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5FDD0E75">
            <w:pPr>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536BAF11">
            <w:pPr>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F08FB33">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3E7746D3">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3C9D902F">
            <w:pPr>
              <w:jc w:val="right"/>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43C6AB53">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2E006999">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63D4A5B1">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64D13208">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6AAD40B7">
            <w:pPr>
              <w:jc w:val="right"/>
              <w:rPr>
                <w:szCs w:val="21"/>
              </w:rPr>
            </w:pPr>
          </w:p>
        </w:tc>
        <w:tc>
          <w:tcPr>
            <w:tcW w:w="744" w:type="dxa"/>
            <w:tcBorders>
              <w:top w:val="single" w:color="auto" w:sz="6" w:space="0"/>
              <w:left w:val="single" w:color="auto" w:sz="4" w:space="0"/>
              <w:bottom w:val="single" w:color="auto" w:sz="6" w:space="0"/>
              <w:right w:val="single" w:color="auto" w:sz="12" w:space="0"/>
            </w:tcBorders>
          </w:tcPr>
          <w:p w14:paraId="1BDCEBE2">
            <w:pPr>
              <w:jc w:val="right"/>
              <w:rPr>
                <w:szCs w:val="21"/>
              </w:rPr>
            </w:pPr>
          </w:p>
        </w:tc>
      </w:tr>
      <w:tr w14:paraId="2DDDA6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3220" w:type="dxa"/>
            <w:tcBorders>
              <w:top w:val="single" w:color="auto" w:sz="6" w:space="0"/>
              <w:left w:val="single" w:color="auto" w:sz="12" w:space="0"/>
              <w:bottom w:val="single" w:color="auto" w:sz="6" w:space="0"/>
              <w:right w:val="single" w:color="auto" w:sz="6" w:space="0"/>
            </w:tcBorders>
            <w:vAlign w:val="center"/>
          </w:tcPr>
          <w:p w14:paraId="136F1106">
            <w:pPr>
              <w:rPr>
                <w:sz w:val="24"/>
              </w:rPr>
            </w:pPr>
          </w:p>
        </w:tc>
        <w:tc>
          <w:tcPr>
            <w:tcW w:w="1082" w:type="dxa"/>
            <w:tcBorders>
              <w:top w:val="single" w:color="auto" w:sz="6" w:space="0"/>
              <w:left w:val="single" w:color="auto" w:sz="6" w:space="0"/>
              <w:bottom w:val="single" w:color="auto" w:sz="6" w:space="0"/>
              <w:right w:val="single" w:color="auto" w:sz="6" w:space="0"/>
            </w:tcBorders>
            <w:vAlign w:val="center"/>
          </w:tcPr>
          <w:p w14:paraId="705E91F1">
            <w:pPr>
              <w:rPr>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342800A8">
            <w:pPr>
              <w:rPr>
                <w:szCs w:val="21"/>
              </w:rPr>
            </w:pPr>
          </w:p>
        </w:tc>
        <w:tc>
          <w:tcPr>
            <w:tcW w:w="745" w:type="dxa"/>
            <w:tcBorders>
              <w:top w:val="single" w:color="auto" w:sz="6" w:space="0"/>
              <w:left w:val="single" w:color="auto" w:sz="6" w:space="0"/>
              <w:bottom w:val="single" w:color="auto" w:sz="6" w:space="0"/>
              <w:right w:val="single" w:color="auto" w:sz="4" w:space="0"/>
            </w:tcBorders>
            <w:vAlign w:val="center"/>
          </w:tcPr>
          <w:p w14:paraId="656FEFEA">
            <w:pPr>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053254C0">
            <w:pPr>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2A02AFE7">
            <w:pPr>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34153B9D">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4E98315F">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5C7E52EC">
            <w:pPr>
              <w:jc w:val="right"/>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8A8DC44">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78888CDB">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11D6B2BF">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0780B16F">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010B2C19">
            <w:pPr>
              <w:jc w:val="right"/>
              <w:rPr>
                <w:szCs w:val="21"/>
              </w:rPr>
            </w:pPr>
          </w:p>
        </w:tc>
        <w:tc>
          <w:tcPr>
            <w:tcW w:w="744" w:type="dxa"/>
            <w:tcBorders>
              <w:top w:val="single" w:color="auto" w:sz="6" w:space="0"/>
              <w:left w:val="single" w:color="auto" w:sz="4" w:space="0"/>
              <w:bottom w:val="single" w:color="auto" w:sz="6" w:space="0"/>
              <w:right w:val="single" w:color="auto" w:sz="12" w:space="0"/>
            </w:tcBorders>
          </w:tcPr>
          <w:p w14:paraId="4B9FCD52">
            <w:pPr>
              <w:jc w:val="right"/>
              <w:rPr>
                <w:szCs w:val="21"/>
              </w:rPr>
            </w:pPr>
          </w:p>
        </w:tc>
      </w:tr>
      <w:tr w14:paraId="23D48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3220" w:type="dxa"/>
            <w:tcBorders>
              <w:top w:val="single" w:color="auto" w:sz="6" w:space="0"/>
              <w:left w:val="single" w:color="auto" w:sz="12" w:space="0"/>
              <w:bottom w:val="single" w:color="auto" w:sz="6" w:space="0"/>
              <w:right w:val="single" w:color="auto" w:sz="6" w:space="0"/>
            </w:tcBorders>
            <w:vAlign w:val="center"/>
          </w:tcPr>
          <w:p w14:paraId="775312C4">
            <w:pPr>
              <w:rPr>
                <w:sz w:val="24"/>
              </w:rPr>
            </w:pPr>
          </w:p>
        </w:tc>
        <w:tc>
          <w:tcPr>
            <w:tcW w:w="1082" w:type="dxa"/>
            <w:tcBorders>
              <w:top w:val="single" w:color="auto" w:sz="6" w:space="0"/>
              <w:left w:val="single" w:color="auto" w:sz="6" w:space="0"/>
              <w:bottom w:val="single" w:color="auto" w:sz="6" w:space="0"/>
              <w:right w:val="single" w:color="auto" w:sz="6" w:space="0"/>
            </w:tcBorders>
            <w:vAlign w:val="center"/>
          </w:tcPr>
          <w:p w14:paraId="644CCA56">
            <w:pPr>
              <w:rPr>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7ED9A354">
            <w:pPr>
              <w:rPr>
                <w:szCs w:val="21"/>
              </w:rPr>
            </w:pPr>
          </w:p>
        </w:tc>
        <w:tc>
          <w:tcPr>
            <w:tcW w:w="745" w:type="dxa"/>
            <w:tcBorders>
              <w:top w:val="single" w:color="auto" w:sz="6" w:space="0"/>
              <w:left w:val="single" w:color="auto" w:sz="6" w:space="0"/>
              <w:bottom w:val="single" w:color="auto" w:sz="6" w:space="0"/>
              <w:right w:val="single" w:color="auto" w:sz="4" w:space="0"/>
            </w:tcBorders>
            <w:vAlign w:val="center"/>
          </w:tcPr>
          <w:p w14:paraId="556FA74C">
            <w:pPr>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17E9ECC2">
            <w:pPr>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7B7DD2EB">
            <w:pPr>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4976CEE">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1E26A470">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3C165032">
            <w:pPr>
              <w:jc w:val="right"/>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08CC82A">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5777F523">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018824D3">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279F504E">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18E670AE">
            <w:pPr>
              <w:jc w:val="right"/>
              <w:rPr>
                <w:szCs w:val="21"/>
              </w:rPr>
            </w:pPr>
          </w:p>
        </w:tc>
        <w:tc>
          <w:tcPr>
            <w:tcW w:w="744" w:type="dxa"/>
            <w:tcBorders>
              <w:top w:val="single" w:color="auto" w:sz="6" w:space="0"/>
              <w:left w:val="single" w:color="auto" w:sz="4" w:space="0"/>
              <w:bottom w:val="single" w:color="auto" w:sz="6" w:space="0"/>
              <w:right w:val="single" w:color="auto" w:sz="12" w:space="0"/>
            </w:tcBorders>
          </w:tcPr>
          <w:p w14:paraId="7A1F98C8">
            <w:pPr>
              <w:jc w:val="right"/>
              <w:rPr>
                <w:szCs w:val="21"/>
              </w:rPr>
            </w:pPr>
          </w:p>
        </w:tc>
      </w:tr>
      <w:tr w14:paraId="25554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5819" w:type="dxa"/>
            <w:gridSpan w:val="3"/>
            <w:vMerge w:val="restart"/>
            <w:tcBorders>
              <w:top w:val="single" w:color="auto" w:sz="6" w:space="0"/>
              <w:left w:val="single" w:color="auto" w:sz="12" w:space="0"/>
              <w:bottom w:val="single" w:color="auto" w:sz="12" w:space="0"/>
              <w:right w:val="single" w:color="auto" w:sz="6" w:space="0"/>
            </w:tcBorders>
            <w:vAlign w:val="center"/>
          </w:tcPr>
          <w:p w14:paraId="4D8DDB96">
            <w:pPr>
              <w:wordWrap w:val="0"/>
              <w:jc w:val="right"/>
              <w:rPr>
                <w:szCs w:val="21"/>
              </w:rPr>
            </w:pPr>
            <w:r>
              <w:rPr>
                <w:rFonts w:eastAsia="仿宋_GB2312"/>
                <w:sz w:val="24"/>
              </w:rPr>
              <w:t>合  计：</w:t>
            </w:r>
          </w:p>
        </w:tc>
        <w:tc>
          <w:tcPr>
            <w:tcW w:w="745" w:type="dxa"/>
            <w:tcBorders>
              <w:top w:val="single" w:color="auto" w:sz="6" w:space="0"/>
              <w:left w:val="single" w:color="auto" w:sz="6" w:space="0"/>
              <w:bottom w:val="single" w:color="auto" w:sz="6" w:space="0"/>
              <w:right w:val="single" w:color="auto" w:sz="4" w:space="0"/>
            </w:tcBorders>
            <w:vAlign w:val="center"/>
          </w:tcPr>
          <w:p w14:paraId="2F845B09">
            <w:pPr>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6FCBDB52">
            <w:pPr>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074144B5">
            <w:pPr>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2AB2632">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254DD4F4">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6040B29A">
            <w:pPr>
              <w:jc w:val="right"/>
              <w:rPr>
                <w:szCs w:val="21"/>
              </w:rPr>
            </w:pPr>
          </w:p>
        </w:tc>
        <w:tc>
          <w:tcPr>
            <w:tcW w:w="74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7C1BB2F9">
            <w:pPr>
              <w:jc w:val="right"/>
              <w:rPr>
                <w:szCs w:val="21"/>
              </w:rPr>
            </w:pPr>
          </w:p>
        </w:tc>
        <w:tc>
          <w:tcPr>
            <w:tcW w:w="744" w:type="dxa"/>
            <w:tcBorders>
              <w:top w:val="single" w:color="auto" w:sz="6" w:space="0"/>
              <w:left w:val="single" w:color="auto" w:sz="4" w:space="0"/>
              <w:bottom w:val="single" w:color="auto" w:sz="6" w:space="0"/>
              <w:right w:val="single" w:color="auto" w:sz="4" w:space="0"/>
            </w:tcBorders>
            <w:vAlign w:val="center"/>
          </w:tcPr>
          <w:p w14:paraId="47E55386">
            <w:pPr>
              <w:jc w:val="right"/>
              <w:rPr>
                <w:szCs w:val="21"/>
              </w:rPr>
            </w:pPr>
          </w:p>
        </w:tc>
        <w:tc>
          <w:tcPr>
            <w:tcW w:w="744" w:type="dxa"/>
            <w:tcBorders>
              <w:top w:val="single" w:color="auto" w:sz="6" w:space="0"/>
              <w:left w:val="single" w:color="auto" w:sz="4" w:space="0"/>
              <w:bottom w:val="single" w:color="auto" w:sz="6" w:space="0"/>
              <w:right w:val="single" w:color="auto" w:sz="6" w:space="0"/>
            </w:tcBorders>
            <w:vAlign w:val="center"/>
          </w:tcPr>
          <w:p w14:paraId="00CBB88B">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25018D7A">
            <w:pPr>
              <w:jc w:val="right"/>
              <w:rPr>
                <w:szCs w:val="21"/>
              </w:rPr>
            </w:pPr>
          </w:p>
        </w:tc>
        <w:tc>
          <w:tcPr>
            <w:tcW w:w="744" w:type="dxa"/>
            <w:tcBorders>
              <w:top w:val="single" w:color="auto" w:sz="6" w:space="0"/>
              <w:left w:val="single" w:color="auto" w:sz="4" w:space="0"/>
              <w:bottom w:val="single" w:color="auto" w:sz="6" w:space="0"/>
              <w:right w:val="single" w:color="auto" w:sz="6" w:space="0"/>
            </w:tcBorders>
          </w:tcPr>
          <w:p w14:paraId="69EB5F4E">
            <w:pPr>
              <w:jc w:val="right"/>
              <w:rPr>
                <w:szCs w:val="21"/>
              </w:rPr>
            </w:pPr>
          </w:p>
        </w:tc>
        <w:tc>
          <w:tcPr>
            <w:tcW w:w="744" w:type="dxa"/>
            <w:tcBorders>
              <w:top w:val="single" w:color="auto" w:sz="6" w:space="0"/>
              <w:left w:val="single" w:color="auto" w:sz="4" w:space="0"/>
              <w:bottom w:val="single" w:color="auto" w:sz="6" w:space="0"/>
              <w:right w:val="single" w:color="auto" w:sz="12" w:space="0"/>
            </w:tcBorders>
          </w:tcPr>
          <w:p w14:paraId="0E587EDF">
            <w:pPr>
              <w:jc w:val="right"/>
              <w:rPr>
                <w:szCs w:val="21"/>
              </w:rPr>
            </w:pPr>
          </w:p>
        </w:tc>
      </w:tr>
      <w:tr w14:paraId="23BC13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5819" w:type="dxa"/>
            <w:gridSpan w:val="3"/>
            <w:vMerge w:val="continue"/>
            <w:tcBorders>
              <w:top w:val="single" w:color="auto" w:sz="6" w:space="0"/>
              <w:left w:val="single" w:color="auto" w:sz="12" w:space="0"/>
              <w:bottom w:val="single" w:color="auto" w:sz="12" w:space="0"/>
              <w:right w:val="single" w:color="auto" w:sz="6" w:space="0"/>
            </w:tcBorders>
            <w:vAlign w:val="center"/>
          </w:tcPr>
          <w:p w14:paraId="780A2B91">
            <w:pPr>
              <w:rPr>
                <w:szCs w:val="21"/>
              </w:rPr>
            </w:pPr>
          </w:p>
        </w:tc>
        <w:tc>
          <w:tcPr>
            <w:tcW w:w="2233" w:type="dxa"/>
            <w:gridSpan w:val="3"/>
            <w:tcBorders>
              <w:top w:val="single" w:color="auto" w:sz="6" w:space="0"/>
              <w:left w:val="single" w:color="auto" w:sz="6" w:space="0"/>
              <w:bottom w:val="single" w:color="auto" w:sz="12" w:space="0"/>
              <w:right w:val="single" w:color="auto" w:sz="6" w:space="0"/>
            </w:tcBorders>
            <w:vAlign w:val="center"/>
          </w:tcPr>
          <w:p w14:paraId="41E2EF95">
            <w:pPr>
              <w:wordWrap w:val="0"/>
              <w:jc w:val="right"/>
              <w:rPr>
                <w:sz w:val="24"/>
              </w:rPr>
            </w:pPr>
          </w:p>
        </w:tc>
        <w:tc>
          <w:tcPr>
            <w:tcW w:w="2232" w:type="dxa"/>
            <w:gridSpan w:val="3"/>
            <w:tcBorders>
              <w:top w:val="single" w:color="auto" w:sz="6" w:space="0"/>
              <w:left w:val="single" w:color="auto" w:sz="6" w:space="0"/>
              <w:bottom w:val="single" w:color="auto" w:sz="12" w:space="0"/>
              <w:right w:val="single" w:color="auto" w:sz="6" w:space="0"/>
            </w:tcBorders>
            <w:tcMar>
              <w:top w:w="0" w:type="dxa"/>
              <w:left w:w="0" w:type="dxa"/>
              <w:bottom w:w="0" w:type="dxa"/>
              <w:right w:w="0" w:type="dxa"/>
            </w:tcMar>
            <w:vAlign w:val="center"/>
          </w:tcPr>
          <w:p w14:paraId="0BF26039">
            <w:pPr>
              <w:jc w:val="right"/>
              <w:rPr>
                <w:szCs w:val="21"/>
              </w:rPr>
            </w:pPr>
          </w:p>
        </w:tc>
        <w:tc>
          <w:tcPr>
            <w:tcW w:w="2232" w:type="dxa"/>
            <w:gridSpan w:val="3"/>
            <w:tcBorders>
              <w:top w:val="single" w:color="auto" w:sz="6" w:space="0"/>
              <w:left w:val="single" w:color="auto" w:sz="6" w:space="0"/>
              <w:bottom w:val="single" w:color="auto" w:sz="12" w:space="0"/>
              <w:right w:val="single" w:color="auto" w:sz="6" w:space="0"/>
            </w:tcBorders>
            <w:tcMar>
              <w:top w:w="0" w:type="dxa"/>
              <w:left w:w="0" w:type="dxa"/>
              <w:bottom w:w="0" w:type="dxa"/>
              <w:right w:w="0" w:type="dxa"/>
            </w:tcMar>
            <w:vAlign w:val="center"/>
          </w:tcPr>
          <w:p w14:paraId="120B340A">
            <w:pPr>
              <w:jc w:val="right"/>
              <w:rPr>
                <w:szCs w:val="21"/>
              </w:rPr>
            </w:pPr>
          </w:p>
        </w:tc>
        <w:tc>
          <w:tcPr>
            <w:tcW w:w="2232" w:type="dxa"/>
            <w:gridSpan w:val="3"/>
            <w:tcBorders>
              <w:top w:val="single" w:color="auto" w:sz="6" w:space="0"/>
              <w:left w:val="single" w:color="auto" w:sz="6" w:space="0"/>
              <w:bottom w:val="single" w:color="auto" w:sz="12" w:space="0"/>
              <w:right w:val="single" w:color="auto" w:sz="12" w:space="0"/>
            </w:tcBorders>
          </w:tcPr>
          <w:p w14:paraId="47C0AC6B">
            <w:pPr>
              <w:jc w:val="right"/>
              <w:rPr>
                <w:szCs w:val="21"/>
              </w:rPr>
            </w:pPr>
          </w:p>
        </w:tc>
      </w:tr>
    </w:tbl>
    <w:p w14:paraId="428271B1">
      <w:pPr>
        <w:spacing w:line="280" w:lineRule="exact"/>
        <w:rPr>
          <w:rFonts w:eastAsia="仿宋_GB2312"/>
          <w:szCs w:val="21"/>
        </w:rPr>
      </w:pPr>
    </w:p>
    <w:p w14:paraId="29946916">
      <w:pPr>
        <w:spacing w:beforeAutospacing="1" w:afterAutospacing="1"/>
        <w:rPr>
          <w:rFonts w:eastAsia="仿宋_GB2312"/>
          <w:kern w:val="0"/>
          <w:szCs w:val="21"/>
        </w:rPr>
        <w:sectPr>
          <w:pgSz w:w="16838" w:h="11906" w:orient="landscape"/>
          <w:pgMar w:top="1418" w:right="1247" w:bottom="1134" w:left="1247" w:header="851" w:footer="992" w:gutter="0"/>
          <w:cols w:space="720" w:num="1"/>
        </w:sectPr>
      </w:pPr>
    </w:p>
    <w:p w14:paraId="35D4D92A">
      <w:pPr>
        <w:rPr>
          <w:rFonts w:eastAsia="黑体"/>
          <w:sz w:val="28"/>
          <w:szCs w:val="30"/>
        </w:rPr>
      </w:pPr>
      <w:r>
        <w:rPr>
          <w:rFonts w:eastAsia="黑体"/>
          <w:sz w:val="28"/>
          <w:szCs w:val="30"/>
        </w:rPr>
        <w:t>3.社会效益和间接经济效益（不超过600字）</w:t>
      </w:r>
    </w:p>
    <w:tbl>
      <w:tblPr>
        <w:tblStyle w:val="16"/>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7204E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7" w:hRule="atLeast"/>
        </w:trPr>
        <w:tc>
          <w:tcPr>
            <w:tcW w:w="9468" w:type="dxa"/>
            <w:tcBorders>
              <w:top w:val="single" w:color="auto" w:sz="12" w:space="0"/>
              <w:left w:val="single" w:color="auto" w:sz="12" w:space="0"/>
              <w:bottom w:val="single" w:color="auto" w:sz="12" w:space="0"/>
              <w:right w:val="single" w:color="auto" w:sz="12" w:space="0"/>
            </w:tcBorders>
          </w:tcPr>
          <w:p w14:paraId="088867C5">
            <w:pPr>
              <w:rPr>
                <w:sz w:val="24"/>
              </w:rPr>
            </w:pPr>
          </w:p>
        </w:tc>
      </w:tr>
    </w:tbl>
    <w:p w14:paraId="190CBD0B">
      <w:pPr>
        <w:spacing w:line="280" w:lineRule="exact"/>
        <w:ind w:firstLine="640" w:firstLineChars="200"/>
        <w:rPr>
          <w:rFonts w:eastAsia="黑体"/>
          <w:sz w:val="32"/>
          <w:szCs w:val="32"/>
        </w:rPr>
      </w:pPr>
    </w:p>
    <w:p w14:paraId="0517016E">
      <w:pPr>
        <w:ind w:firstLine="482" w:firstLineChars="200"/>
        <w:rPr>
          <w:rFonts w:eastAsia="仿宋_GB2312"/>
          <w:sz w:val="24"/>
          <w:szCs w:val="28"/>
        </w:rPr>
      </w:pPr>
      <w:r>
        <w:rPr>
          <w:rFonts w:eastAsia="仿宋_GB2312"/>
          <w:b/>
          <w:bCs/>
          <w:sz w:val="24"/>
          <w:szCs w:val="28"/>
        </w:rPr>
        <w:t>承诺：</w:t>
      </w:r>
      <w:r>
        <w:rPr>
          <w:rFonts w:eastAsia="仿宋_GB2312"/>
          <w:sz w:val="24"/>
          <w:szCs w:val="28"/>
        </w:rPr>
        <w:t>本人承诺以上推广应用情况、经济效益和社会效益等内容和相关应用证明材料真实有效，如有材料虚假或违纪行为，愿意承担相应责任并按规定接受处理。</w:t>
      </w:r>
    </w:p>
    <w:p w14:paraId="74D56F7D">
      <w:pPr>
        <w:ind w:firstLine="480" w:firstLineChars="200"/>
        <w:rPr>
          <w:rFonts w:eastAsia="仿宋_GB2312"/>
          <w:sz w:val="24"/>
          <w:szCs w:val="28"/>
        </w:rPr>
      </w:pPr>
    </w:p>
    <w:p w14:paraId="77A45CF8">
      <w:pPr>
        <w:ind w:firstLine="480" w:firstLineChars="200"/>
        <w:jc w:val="center"/>
        <w:rPr>
          <w:rFonts w:eastAsia="黑体"/>
          <w:kern w:val="0"/>
          <w:sz w:val="32"/>
          <w:szCs w:val="32"/>
        </w:rPr>
        <w:sectPr>
          <w:pgSz w:w="12242" w:h="15842"/>
          <w:pgMar w:top="1418" w:right="1247" w:bottom="1134" w:left="1247" w:header="851" w:footer="850" w:gutter="0"/>
          <w:cols w:space="720" w:num="1"/>
        </w:sectPr>
      </w:pPr>
      <w:r>
        <w:rPr>
          <w:rFonts w:eastAsia="仿宋_GB2312"/>
          <w:sz w:val="24"/>
          <w:szCs w:val="24"/>
        </w:rPr>
        <w:t xml:space="preserve">                                     第一完成人签字：</w:t>
      </w:r>
    </w:p>
    <w:p w14:paraId="443D9675">
      <w:pPr>
        <w:pStyle w:val="4"/>
        <w:jc w:val="center"/>
        <w:rPr>
          <w:rFonts w:eastAsia="方正黑体简体"/>
          <w:sz w:val="32"/>
          <w:szCs w:val="22"/>
        </w:rPr>
      </w:pPr>
      <w:r>
        <w:rPr>
          <w:rFonts w:hint="eastAsia" w:eastAsia="方正黑体简体"/>
          <w:sz w:val="32"/>
          <w:szCs w:val="22"/>
        </w:rPr>
        <w:t>八</w:t>
      </w:r>
      <w:r>
        <w:rPr>
          <w:rFonts w:eastAsia="方正黑体简体"/>
          <w:sz w:val="32"/>
          <w:szCs w:val="22"/>
        </w:rPr>
        <w:t>、主要知识产权和标准规范目录</w:t>
      </w:r>
    </w:p>
    <w:tbl>
      <w:tblPr>
        <w:tblStyle w:val="16"/>
        <w:tblW w:w="14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2577"/>
        <w:gridCol w:w="992"/>
        <w:gridCol w:w="1655"/>
        <w:gridCol w:w="1213"/>
        <w:gridCol w:w="1213"/>
        <w:gridCol w:w="1213"/>
        <w:gridCol w:w="2215"/>
        <w:gridCol w:w="2215"/>
      </w:tblGrid>
      <w:tr w14:paraId="6B2B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vAlign w:val="center"/>
          </w:tcPr>
          <w:p w14:paraId="5DD2F2A2">
            <w:pPr>
              <w:jc w:val="center"/>
              <w:rPr>
                <w:rFonts w:eastAsia="仿宋_GB2312"/>
                <w:sz w:val="24"/>
                <w:szCs w:val="21"/>
              </w:rPr>
            </w:pPr>
            <w:r>
              <w:rPr>
                <w:rFonts w:eastAsia="仿宋_GB2312"/>
                <w:sz w:val="24"/>
                <w:szCs w:val="21"/>
              </w:rPr>
              <w:t>知识产权</w:t>
            </w:r>
          </w:p>
          <w:p w14:paraId="0511D285">
            <w:pPr>
              <w:jc w:val="center"/>
              <w:rPr>
                <w:rFonts w:eastAsia="仿宋_GB2312"/>
                <w:sz w:val="24"/>
                <w:szCs w:val="21"/>
              </w:rPr>
            </w:pPr>
            <w:r>
              <w:rPr>
                <w:rFonts w:eastAsia="仿宋_GB2312"/>
                <w:sz w:val="24"/>
                <w:szCs w:val="21"/>
              </w:rPr>
              <w:t>（标准规范）类别</w:t>
            </w:r>
          </w:p>
        </w:tc>
        <w:tc>
          <w:tcPr>
            <w:tcW w:w="2577" w:type="dxa"/>
            <w:tcBorders>
              <w:top w:val="single" w:color="auto" w:sz="4" w:space="0"/>
              <w:left w:val="single" w:color="auto" w:sz="4" w:space="0"/>
              <w:bottom w:val="single" w:color="auto" w:sz="4" w:space="0"/>
              <w:right w:val="single" w:color="auto" w:sz="4" w:space="0"/>
            </w:tcBorders>
            <w:vAlign w:val="center"/>
          </w:tcPr>
          <w:p w14:paraId="40DBDCA2">
            <w:pPr>
              <w:jc w:val="center"/>
              <w:rPr>
                <w:rFonts w:eastAsia="仿宋_GB2312"/>
                <w:sz w:val="24"/>
                <w:szCs w:val="21"/>
              </w:rPr>
            </w:pPr>
            <w:r>
              <w:rPr>
                <w:rFonts w:eastAsia="仿宋_GB2312"/>
                <w:sz w:val="24"/>
                <w:szCs w:val="21"/>
              </w:rPr>
              <w:t>知识产权（标准规范）具体名称</w:t>
            </w:r>
          </w:p>
        </w:tc>
        <w:tc>
          <w:tcPr>
            <w:tcW w:w="992" w:type="dxa"/>
            <w:tcBorders>
              <w:top w:val="single" w:color="auto" w:sz="4" w:space="0"/>
              <w:left w:val="single" w:color="auto" w:sz="4" w:space="0"/>
              <w:bottom w:val="single" w:color="auto" w:sz="4" w:space="0"/>
              <w:right w:val="single" w:color="auto" w:sz="4" w:space="0"/>
            </w:tcBorders>
            <w:vAlign w:val="center"/>
          </w:tcPr>
          <w:p w14:paraId="1079022A">
            <w:pPr>
              <w:jc w:val="center"/>
              <w:rPr>
                <w:rFonts w:eastAsia="仿宋_GB2312"/>
                <w:sz w:val="24"/>
                <w:szCs w:val="21"/>
              </w:rPr>
            </w:pPr>
            <w:r>
              <w:rPr>
                <w:rFonts w:eastAsia="仿宋_GB2312"/>
                <w:sz w:val="24"/>
                <w:szCs w:val="21"/>
              </w:rPr>
              <w:t>国家</w:t>
            </w:r>
          </w:p>
          <w:p w14:paraId="4BB36371">
            <w:pPr>
              <w:jc w:val="center"/>
              <w:rPr>
                <w:rFonts w:eastAsia="仿宋_GB2312"/>
                <w:bCs/>
                <w:snapToGrid w:val="0"/>
                <w:kern w:val="0"/>
                <w:sz w:val="24"/>
                <w:szCs w:val="21"/>
              </w:rPr>
            </w:pPr>
            <w:r>
              <w:rPr>
                <w:rFonts w:eastAsia="仿宋_GB2312"/>
                <w:bCs/>
                <w:snapToGrid w:val="0"/>
                <w:kern w:val="0"/>
                <w:sz w:val="24"/>
                <w:szCs w:val="21"/>
              </w:rPr>
              <w:t>（地区）</w:t>
            </w:r>
          </w:p>
        </w:tc>
        <w:tc>
          <w:tcPr>
            <w:tcW w:w="1655" w:type="dxa"/>
            <w:tcBorders>
              <w:top w:val="single" w:color="auto" w:sz="4" w:space="0"/>
              <w:left w:val="single" w:color="auto" w:sz="4" w:space="0"/>
              <w:bottom w:val="single" w:color="auto" w:sz="4" w:space="0"/>
              <w:right w:val="single" w:color="auto" w:sz="4" w:space="0"/>
            </w:tcBorders>
            <w:vAlign w:val="center"/>
          </w:tcPr>
          <w:p w14:paraId="4B635023">
            <w:pPr>
              <w:jc w:val="center"/>
              <w:rPr>
                <w:rFonts w:eastAsia="仿宋_GB2312"/>
                <w:sz w:val="24"/>
                <w:szCs w:val="21"/>
              </w:rPr>
            </w:pPr>
            <w:r>
              <w:rPr>
                <w:rFonts w:eastAsia="仿宋_GB2312"/>
                <w:sz w:val="24"/>
                <w:szCs w:val="21"/>
              </w:rPr>
              <w:t>授权号</w:t>
            </w:r>
          </w:p>
          <w:p w14:paraId="29310D7E">
            <w:pPr>
              <w:jc w:val="center"/>
              <w:rPr>
                <w:rFonts w:eastAsia="仿宋_GB2312"/>
                <w:sz w:val="24"/>
                <w:szCs w:val="21"/>
              </w:rPr>
            </w:pPr>
            <w:r>
              <w:rPr>
                <w:rFonts w:eastAsia="仿宋_GB2312"/>
                <w:sz w:val="24"/>
                <w:szCs w:val="21"/>
              </w:rPr>
              <w:t>（标准规范编号）</w:t>
            </w:r>
          </w:p>
        </w:tc>
        <w:tc>
          <w:tcPr>
            <w:tcW w:w="1213" w:type="dxa"/>
            <w:tcBorders>
              <w:top w:val="single" w:color="auto" w:sz="4" w:space="0"/>
              <w:left w:val="single" w:color="auto" w:sz="4" w:space="0"/>
              <w:bottom w:val="single" w:color="auto" w:sz="4" w:space="0"/>
              <w:right w:val="single" w:color="auto" w:sz="4" w:space="0"/>
            </w:tcBorders>
          </w:tcPr>
          <w:p w14:paraId="72A3201F">
            <w:pPr>
              <w:jc w:val="center"/>
              <w:rPr>
                <w:rFonts w:eastAsia="仿宋_GB2312"/>
                <w:sz w:val="24"/>
                <w:szCs w:val="21"/>
              </w:rPr>
            </w:pPr>
            <w:r>
              <w:rPr>
                <w:rFonts w:eastAsia="仿宋_GB2312"/>
                <w:sz w:val="24"/>
                <w:szCs w:val="21"/>
              </w:rPr>
              <w:t>授权</w:t>
            </w:r>
          </w:p>
          <w:p w14:paraId="6970FB03">
            <w:pPr>
              <w:jc w:val="center"/>
              <w:rPr>
                <w:rFonts w:eastAsia="仿宋_GB2312"/>
                <w:sz w:val="24"/>
                <w:szCs w:val="21"/>
              </w:rPr>
            </w:pPr>
            <w:r>
              <w:rPr>
                <w:rFonts w:eastAsia="仿宋_GB2312"/>
                <w:sz w:val="24"/>
                <w:szCs w:val="21"/>
              </w:rPr>
              <w:t>（标准发布）</w:t>
            </w:r>
          </w:p>
          <w:p w14:paraId="59533BC3">
            <w:pPr>
              <w:jc w:val="center"/>
              <w:rPr>
                <w:rFonts w:eastAsia="仿宋_GB2312"/>
                <w:sz w:val="24"/>
                <w:szCs w:val="21"/>
              </w:rPr>
            </w:pPr>
            <w:r>
              <w:rPr>
                <w:rFonts w:eastAsia="仿宋_GB2312"/>
                <w:sz w:val="24"/>
                <w:szCs w:val="21"/>
              </w:rPr>
              <w:t>日期</w:t>
            </w:r>
          </w:p>
        </w:tc>
        <w:tc>
          <w:tcPr>
            <w:tcW w:w="1213" w:type="dxa"/>
            <w:tcBorders>
              <w:top w:val="single" w:color="auto" w:sz="4" w:space="0"/>
              <w:left w:val="single" w:color="auto" w:sz="4" w:space="0"/>
              <w:bottom w:val="single" w:color="auto" w:sz="4" w:space="0"/>
              <w:right w:val="single" w:color="auto" w:sz="4" w:space="0"/>
            </w:tcBorders>
            <w:vAlign w:val="center"/>
          </w:tcPr>
          <w:p w14:paraId="4102D02D">
            <w:pPr>
              <w:jc w:val="center"/>
              <w:rPr>
                <w:rFonts w:eastAsia="仿宋_GB2312"/>
                <w:sz w:val="24"/>
                <w:szCs w:val="21"/>
              </w:rPr>
            </w:pPr>
            <w:r>
              <w:rPr>
                <w:rFonts w:eastAsia="仿宋_GB2312"/>
                <w:sz w:val="24"/>
                <w:szCs w:val="21"/>
              </w:rPr>
              <w:t>证书编号（标准规范批准发布部门）</w:t>
            </w:r>
          </w:p>
        </w:tc>
        <w:tc>
          <w:tcPr>
            <w:tcW w:w="1213" w:type="dxa"/>
            <w:tcBorders>
              <w:top w:val="single" w:color="auto" w:sz="4" w:space="0"/>
              <w:left w:val="single" w:color="auto" w:sz="4" w:space="0"/>
              <w:bottom w:val="single" w:color="auto" w:sz="4" w:space="0"/>
              <w:right w:val="single" w:color="auto" w:sz="4" w:space="0"/>
            </w:tcBorders>
            <w:vAlign w:val="center"/>
          </w:tcPr>
          <w:p w14:paraId="13CBD891">
            <w:pPr>
              <w:jc w:val="center"/>
              <w:rPr>
                <w:rFonts w:eastAsia="仿宋_GB2312"/>
                <w:sz w:val="24"/>
                <w:szCs w:val="21"/>
              </w:rPr>
            </w:pPr>
            <w:r>
              <w:rPr>
                <w:rFonts w:eastAsia="仿宋_GB2312"/>
                <w:sz w:val="24"/>
                <w:szCs w:val="21"/>
              </w:rPr>
              <w:t>权利人（标准规范起草单位）</w:t>
            </w:r>
          </w:p>
        </w:tc>
        <w:tc>
          <w:tcPr>
            <w:tcW w:w="2215" w:type="dxa"/>
            <w:tcBorders>
              <w:top w:val="single" w:color="auto" w:sz="4" w:space="0"/>
              <w:left w:val="single" w:color="auto" w:sz="4" w:space="0"/>
              <w:bottom w:val="single" w:color="auto" w:sz="4" w:space="0"/>
              <w:right w:val="single" w:color="auto" w:sz="4" w:space="0"/>
            </w:tcBorders>
            <w:vAlign w:val="center"/>
          </w:tcPr>
          <w:p w14:paraId="2E94B154">
            <w:pPr>
              <w:jc w:val="center"/>
              <w:rPr>
                <w:rFonts w:eastAsia="仿宋_GB2312"/>
                <w:sz w:val="24"/>
                <w:szCs w:val="21"/>
              </w:rPr>
            </w:pPr>
            <w:r>
              <w:rPr>
                <w:rFonts w:eastAsia="仿宋_GB2312"/>
                <w:sz w:val="24"/>
                <w:szCs w:val="21"/>
              </w:rPr>
              <w:t>发明人（标准规范起草人）</w:t>
            </w:r>
          </w:p>
        </w:tc>
        <w:tc>
          <w:tcPr>
            <w:tcW w:w="2215" w:type="dxa"/>
            <w:tcBorders>
              <w:top w:val="single" w:color="auto" w:sz="4" w:space="0"/>
              <w:left w:val="single" w:color="auto" w:sz="4" w:space="0"/>
              <w:bottom w:val="single" w:color="auto" w:sz="4" w:space="0"/>
              <w:right w:val="single" w:color="auto" w:sz="4" w:space="0"/>
            </w:tcBorders>
            <w:vAlign w:val="center"/>
          </w:tcPr>
          <w:p w14:paraId="46BD56F1">
            <w:pPr>
              <w:jc w:val="center"/>
              <w:rPr>
                <w:rFonts w:eastAsia="仿宋_GB2312"/>
                <w:sz w:val="24"/>
                <w:szCs w:val="21"/>
              </w:rPr>
            </w:pPr>
            <w:r>
              <w:rPr>
                <w:rFonts w:eastAsia="仿宋_GB2312"/>
                <w:sz w:val="24"/>
                <w:szCs w:val="21"/>
              </w:rPr>
              <w:t>发明专利（标准规范）有效状态</w:t>
            </w:r>
          </w:p>
        </w:tc>
      </w:tr>
      <w:tr w14:paraId="654E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59F23227">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60C29585">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5EB671BA">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66D07228">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0DD98BF4">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BFC3406">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CB594D6">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0B3CA464">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08E75806">
            <w:pPr>
              <w:rPr>
                <w:sz w:val="28"/>
                <w:szCs w:val="28"/>
              </w:rPr>
            </w:pPr>
          </w:p>
        </w:tc>
      </w:tr>
      <w:tr w14:paraId="05F17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2857655D">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1C150064">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6D3A1FC4">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90BC81D">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3FF4BF88">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68229402">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CAAE4C0">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1D536D2E">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6BF461E2">
            <w:pPr>
              <w:rPr>
                <w:sz w:val="28"/>
                <w:szCs w:val="28"/>
              </w:rPr>
            </w:pPr>
          </w:p>
        </w:tc>
      </w:tr>
      <w:tr w14:paraId="7D05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3BCDA453">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44155E54">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5E437D2C">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02F9D9A">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55A3843">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C740742">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5E59F2DA">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57E2D69A">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2AC1BF7C">
            <w:pPr>
              <w:rPr>
                <w:sz w:val="28"/>
                <w:szCs w:val="28"/>
              </w:rPr>
            </w:pPr>
          </w:p>
        </w:tc>
      </w:tr>
      <w:tr w14:paraId="0FF43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7EA76F4A">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5932CA5F">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46EB0E5B">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768BB5DE">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1E0F49A">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074CB6D2">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2AA096C">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59994504">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17D97833">
            <w:pPr>
              <w:rPr>
                <w:sz w:val="28"/>
                <w:szCs w:val="28"/>
              </w:rPr>
            </w:pPr>
          </w:p>
        </w:tc>
      </w:tr>
      <w:tr w14:paraId="3C8C6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21AA37DB">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29E06C77">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356F5044">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59704CAA">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6B49AC64">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DFC0A2E">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6FF56CE">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2E7AA81B">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73E59A29">
            <w:pPr>
              <w:rPr>
                <w:sz w:val="28"/>
                <w:szCs w:val="28"/>
              </w:rPr>
            </w:pPr>
          </w:p>
        </w:tc>
      </w:tr>
      <w:tr w14:paraId="3D174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3E7D97F4">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1E9F08A9">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6252E67E">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2C1E354">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CE5DE0F">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10BFD648">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0712D24">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03D2FE8A">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435CEF6F">
            <w:pPr>
              <w:rPr>
                <w:sz w:val="28"/>
                <w:szCs w:val="28"/>
              </w:rPr>
            </w:pPr>
          </w:p>
        </w:tc>
      </w:tr>
      <w:tr w14:paraId="10B5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7238714B">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4E7BBB8D">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7EC22E22">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0A987B5">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BB73971">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7F0F86EE">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365CCA20">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699ADDF5">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56EB4758">
            <w:pPr>
              <w:rPr>
                <w:sz w:val="28"/>
                <w:szCs w:val="28"/>
              </w:rPr>
            </w:pPr>
          </w:p>
        </w:tc>
      </w:tr>
      <w:tr w14:paraId="0119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09FE523B">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5B4A5BE7">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5108AF7E">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A6B24D7">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F63FA16">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21AC620">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338DA83A">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2901181C">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029E7D87">
            <w:pPr>
              <w:rPr>
                <w:sz w:val="28"/>
                <w:szCs w:val="28"/>
              </w:rPr>
            </w:pPr>
          </w:p>
        </w:tc>
      </w:tr>
      <w:tr w14:paraId="0FCF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7AD1BA4C">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2FAE7F5E">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394D7343">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644F4BA3">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20FA92AC">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576AFC7C">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6CF30F9">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313F1C56">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056F6B81">
            <w:pPr>
              <w:rPr>
                <w:sz w:val="28"/>
                <w:szCs w:val="28"/>
              </w:rPr>
            </w:pPr>
          </w:p>
        </w:tc>
      </w:tr>
      <w:tr w14:paraId="3744E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05" w:type="dxa"/>
            <w:tcBorders>
              <w:top w:val="single" w:color="auto" w:sz="4" w:space="0"/>
              <w:left w:val="single" w:color="auto" w:sz="4" w:space="0"/>
              <w:bottom w:val="single" w:color="auto" w:sz="4" w:space="0"/>
              <w:right w:val="single" w:color="auto" w:sz="4" w:space="0"/>
            </w:tcBorders>
          </w:tcPr>
          <w:p w14:paraId="3140444E">
            <w:pPr>
              <w:rPr>
                <w:sz w:val="28"/>
                <w:szCs w:val="28"/>
              </w:rPr>
            </w:pPr>
          </w:p>
        </w:tc>
        <w:tc>
          <w:tcPr>
            <w:tcW w:w="2577" w:type="dxa"/>
            <w:tcBorders>
              <w:top w:val="single" w:color="auto" w:sz="4" w:space="0"/>
              <w:left w:val="single" w:color="auto" w:sz="4" w:space="0"/>
              <w:bottom w:val="single" w:color="auto" w:sz="4" w:space="0"/>
              <w:right w:val="single" w:color="auto" w:sz="4" w:space="0"/>
            </w:tcBorders>
          </w:tcPr>
          <w:p w14:paraId="05BA992B">
            <w:pPr>
              <w:rPr>
                <w:sz w:val="28"/>
                <w:szCs w:val="28"/>
              </w:rPr>
            </w:pPr>
          </w:p>
        </w:tc>
        <w:tc>
          <w:tcPr>
            <w:tcW w:w="992" w:type="dxa"/>
            <w:tcBorders>
              <w:top w:val="single" w:color="auto" w:sz="4" w:space="0"/>
              <w:left w:val="single" w:color="auto" w:sz="4" w:space="0"/>
              <w:bottom w:val="single" w:color="auto" w:sz="4" w:space="0"/>
              <w:right w:val="single" w:color="auto" w:sz="4" w:space="0"/>
            </w:tcBorders>
          </w:tcPr>
          <w:p w14:paraId="7E11B560">
            <w:pPr>
              <w:rPr>
                <w:sz w:val="28"/>
                <w:szCs w:val="28"/>
              </w:rPr>
            </w:pPr>
          </w:p>
        </w:tc>
        <w:tc>
          <w:tcPr>
            <w:tcW w:w="1655" w:type="dxa"/>
            <w:tcBorders>
              <w:top w:val="single" w:color="auto" w:sz="4" w:space="0"/>
              <w:left w:val="single" w:color="auto" w:sz="4" w:space="0"/>
              <w:bottom w:val="single" w:color="auto" w:sz="4" w:space="0"/>
              <w:right w:val="single" w:color="auto" w:sz="4" w:space="0"/>
            </w:tcBorders>
          </w:tcPr>
          <w:p w14:paraId="4C60615B">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1A5F335F">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4D184739">
            <w:pPr>
              <w:rPr>
                <w:sz w:val="28"/>
                <w:szCs w:val="28"/>
              </w:rPr>
            </w:pPr>
          </w:p>
        </w:tc>
        <w:tc>
          <w:tcPr>
            <w:tcW w:w="1213" w:type="dxa"/>
            <w:tcBorders>
              <w:top w:val="single" w:color="auto" w:sz="4" w:space="0"/>
              <w:left w:val="single" w:color="auto" w:sz="4" w:space="0"/>
              <w:bottom w:val="single" w:color="auto" w:sz="4" w:space="0"/>
              <w:right w:val="single" w:color="auto" w:sz="4" w:space="0"/>
            </w:tcBorders>
          </w:tcPr>
          <w:p w14:paraId="605B9055">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57557702">
            <w:pPr>
              <w:rPr>
                <w:sz w:val="28"/>
                <w:szCs w:val="28"/>
              </w:rPr>
            </w:pPr>
          </w:p>
        </w:tc>
        <w:tc>
          <w:tcPr>
            <w:tcW w:w="2215" w:type="dxa"/>
            <w:tcBorders>
              <w:top w:val="single" w:color="auto" w:sz="4" w:space="0"/>
              <w:left w:val="single" w:color="auto" w:sz="4" w:space="0"/>
              <w:bottom w:val="single" w:color="auto" w:sz="4" w:space="0"/>
              <w:right w:val="single" w:color="auto" w:sz="4" w:space="0"/>
            </w:tcBorders>
          </w:tcPr>
          <w:p w14:paraId="4BBB03B7">
            <w:pPr>
              <w:rPr>
                <w:sz w:val="28"/>
                <w:szCs w:val="28"/>
              </w:rPr>
            </w:pPr>
          </w:p>
        </w:tc>
      </w:tr>
    </w:tbl>
    <w:p w14:paraId="4B108F2D">
      <w:pPr>
        <w:rPr>
          <w:rFonts w:eastAsia="黑体"/>
          <w:sz w:val="32"/>
          <w:szCs w:val="32"/>
        </w:rPr>
      </w:pPr>
    </w:p>
    <w:p w14:paraId="182DF801">
      <w:pPr>
        <w:rPr>
          <w:rFonts w:eastAsia="黑体"/>
          <w:sz w:val="32"/>
          <w:szCs w:val="32"/>
        </w:rPr>
      </w:pPr>
    </w:p>
    <w:p w14:paraId="0BC63249">
      <w:pPr>
        <w:rPr>
          <w:rFonts w:eastAsia="黑体"/>
          <w:sz w:val="32"/>
          <w:szCs w:val="32"/>
        </w:rPr>
      </w:pPr>
    </w:p>
    <w:p w14:paraId="5CF8E905">
      <w:pPr>
        <w:spacing w:beforeAutospacing="1" w:afterAutospacing="1"/>
        <w:rPr>
          <w:rFonts w:eastAsia="黑体"/>
          <w:kern w:val="0"/>
          <w:sz w:val="32"/>
          <w:szCs w:val="32"/>
        </w:rPr>
        <w:sectPr>
          <w:pgSz w:w="15842" w:h="12242" w:orient="landscape"/>
          <w:pgMar w:top="1418" w:right="1247" w:bottom="1134" w:left="1247" w:header="851" w:footer="794" w:gutter="0"/>
          <w:cols w:space="720" w:num="1"/>
        </w:sectPr>
      </w:pPr>
    </w:p>
    <w:p w14:paraId="5D48C077">
      <w:pPr>
        <w:pStyle w:val="4"/>
        <w:jc w:val="center"/>
        <w:rPr>
          <w:rFonts w:eastAsia="方正黑体简体"/>
          <w:sz w:val="32"/>
          <w:szCs w:val="22"/>
        </w:rPr>
      </w:pPr>
      <w:r>
        <w:rPr>
          <w:rFonts w:hint="eastAsia" w:eastAsia="方正黑体简体"/>
          <w:sz w:val="32"/>
          <w:szCs w:val="22"/>
        </w:rPr>
        <w:t>九</w:t>
      </w:r>
      <w:r>
        <w:rPr>
          <w:rFonts w:eastAsia="方正黑体简体"/>
          <w:sz w:val="32"/>
          <w:szCs w:val="22"/>
        </w:rPr>
        <w:t>、代表性论文专著目录</w:t>
      </w:r>
    </w:p>
    <w:tbl>
      <w:tblPr>
        <w:tblStyle w:val="16"/>
        <w:tblW w:w="80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18"/>
        <w:gridCol w:w="3571"/>
        <w:gridCol w:w="963"/>
        <w:gridCol w:w="993"/>
        <w:gridCol w:w="850"/>
      </w:tblGrid>
      <w:tr w14:paraId="2F224B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12" w:space="0"/>
              <w:left w:val="single" w:color="auto" w:sz="12" w:space="0"/>
              <w:bottom w:val="single" w:color="auto" w:sz="6" w:space="0"/>
              <w:right w:val="single" w:color="auto" w:sz="6" w:space="0"/>
            </w:tcBorders>
            <w:vAlign w:val="center"/>
          </w:tcPr>
          <w:p w14:paraId="652AE45B">
            <w:pPr>
              <w:jc w:val="center"/>
              <w:rPr>
                <w:rFonts w:eastAsia="仿宋_GB2312"/>
                <w:sz w:val="24"/>
              </w:rPr>
            </w:pPr>
            <w:r>
              <w:rPr>
                <w:rFonts w:eastAsia="仿宋_GB2312"/>
                <w:sz w:val="24"/>
              </w:rPr>
              <w:t>作 者</w:t>
            </w:r>
          </w:p>
        </w:tc>
        <w:tc>
          <w:tcPr>
            <w:tcW w:w="3571" w:type="dxa"/>
            <w:tcBorders>
              <w:top w:val="single" w:color="auto" w:sz="12" w:space="0"/>
              <w:left w:val="single" w:color="auto" w:sz="6" w:space="0"/>
              <w:bottom w:val="single" w:color="auto" w:sz="6" w:space="0"/>
              <w:right w:val="single" w:color="auto" w:sz="6" w:space="0"/>
            </w:tcBorders>
            <w:vAlign w:val="center"/>
          </w:tcPr>
          <w:p w14:paraId="4665EF68">
            <w:pPr>
              <w:jc w:val="center"/>
              <w:rPr>
                <w:rFonts w:eastAsia="仿宋_GB2312"/>
                <w:sz w:val="24"/>
              </w:rPr>
            </w:pPr>
            <w:r>
              <w:rPr>
                <w:rFonts w:eastAsia="仿宋_GB2312"/>
                <w:sz w:val="24"/>
              </w:rPr>
              <w:t>论文专著名称/刊物</w:t>
            </w:r>
          </w:p>
        </w:tc>
        <w:tc>
          <w:tcPr>
            <w:tcW w:w="963" w:type="dxa"/>
            <w:tcBorders>
              <w:top w:val="single" w:color="auto" w:sz="12" w:space="0"/>
              <w:left w:val="single" w:color="auto" w:sz="6" w:space="0"/>
              <w:bottom w:val="single" w:color="auto" w:sz="6" w:space="0"/>
              <w:right w:val="single" w:color="auto" w:sz="6" w:space="0"/>
            </w:tcBorders>
            <w:tcMar>
              <w:top w:w="0" w:type="dxa"/>
              <w:left w:w="0" w:type="dxa"/>
              <w:bottom w:w="0" w:type="dxa"/>
              <w:right w:w="0" w:type="dxa"/>
            </w:tcMar>
            <w:vAlign w:val="center"/>
          </w:tcPr>
          <w:p w14:paraId="14A314D3">
            <w:pPr>
              <w:jc w:val="center"/>
              <w:rPr>
                <w:rFonts w:eastAsia="仿宋_GB2312"/>
                <w:sz w:val="24"/>
              </w:rPr>
            </w:pPr>
            <w:r>
              <w:rPr>
                <w:rFonts w:eastAsia="仿宋_GB2312"/>
                <w:sz w:val="24"/>
              </w:rPr>
              <w:t>年卷</w:t>
            </w:r>
          </w:p>
          <w:p w14:paraId="4BAA666A">
            <w:pPr>
              <w:jc w:val="center"/>
              <w:rPr>
                <w:rFonts w:eastAsia="仿宋_GB2312"/>
                <w:szCs w:val="21"/>
              </w:rPr>
            </w:pPr>
            <w:r>
              <w:rPr>
                <w:rFonts w:eastAsia="仿宋_GB2312"/>
                <w:sz w:val="24"/>
              </w:rPr>
              <w:t>页码</w:t>
            </w:r>
          </w:p>
        </w:tc>
        <w:tc>
          <w:tcPr>
            <w:tcW w:w="993" w:type="dxa"/>
            <w:tcBorders>
              <w:top w:val="single" w:color="auto" w:sz="12" w:space="0"/>
              <w:left w:val="single" w:color="auto" w:sz="6" w:space="0"/>
              <w:bottom w:val="single" w:color="auto" w:sz="6" w:space="0"/>
              <w:right w:val="single" w:color="auto" w:sz="6" w:space="0"/>
            </w:tcBorders>
            <w:tcMar>
              <w:top w:w="0" w:type="dxa"/>
              <w:left w:w="0" w:type="dxa"/>
              <w:bottom w:w="0" w:type="dxa"/>
              <w:right w:w="0" w:type="dxa"/>
            </w:tcMar>
            <w:vAlign w:val="center"/>
          </w:tcPr>
          <w:p w14:paraId="0C39580B">
            <w:pPr>
              <w:jc w:val="center"/>
              <w:rPr>
                <w:rFonts w:eastAsia="仿宋_GB2312"/>
                <w:sz w:val="24"/>
              </w:rPr>
            </w:pPr>
            <w:r>
              <w:rPr>
                <w:rFonts w:eastAsia="仿宋_GB2312"/>
                <w:sz w:val="24"/>
              </w:rPr>
              <w:t>发表</w:t>
            </w:r>
          </w:p>
          <w:p w14:paraId="2B29D8EA">
            <w:pPr>
              <w:jc w:val="center"/>
              <w:rPr>
                <w:rFonts w:eastAsia="仿宋_GB2312"/>
                <w:sz w:val="24"/>
              </w:rPr>
            </w:pPr>
            <w:r>
              <w:rPr>
                <w:rFonts w:eastAsia="仿宋_GB2312"/>
                <w:sz w:val="24"/>
              </w:rPr>
              <w:t>时间</w:t>
            </w:r>
          </w:p>
          <w:p w14:paraId="08E2742B">
            <w:pPr>
              <w:jc w:val="center"/>
              <w:rPr>
                <w:rFonts w:eastAsia="仿宋_GB2312"/>
                <w:sz w:val="24"/>
              </w:rPr>
            </w:pPr>
            <w:r>
              <w:rPr>
                <w:rFonts w:eastAsia="仿宋_GB2312"/>
                <w:sz w:val="24"/>
              </w:rPr>
              <w:t>（年、月）</w:t>
            </w:r>
          </w:p>
        </w:tc>
        <w:tc>
          <w:tcPr>
            <w:tcW w:w="850" w:type="dxa"/>
            <w:tcBorders>
              <w:top w:val="single" w:color="auto" w:sz="12" w:space="0"/>
              <w:left w:val="single" w:color="auto" w:sz="6" w:space="0"/>
              <w:bottom w:val="single" w:color="auto" w:sz="6" w:space="0"/>
              <w:right w:val="single" w:color="auto" w:sz="6" w:space="0"/>
            </w:tcBorders>
            <w:tcMar>
              <w:top w:w="0" w:type="dxa"/>
              <w:left w:w="0" w:type="dxa"/>
              <w:bottom w:w="0" w:type="dxa"/>
              <w:right w:w="0" w:type="dxa"/>
            </w:tcMar>
            <w:vAlign w:val="center"/>
          </w:tcPr>
          <w:p w14:paraId="7D5683C7">
            <w:pPr>
              <w:jc w:val="center"/>
              <w:rPr>
                <w:rFonts w:eastAsia="仿宋_GB2312"/>
                <w:sz w:val="24"/>
              </w:rPr>
            </w:pPr>
            <w:r>
              <w:rPr>
                <w:rFonts w:eastAsia="仿宋_GB2312"/>
                <w:sz w:val="24"/>
              </w:rPr>
              <w:t>他引</w:t>
            </w:r>
          </w:p>
          <w:p w14:paraId="78AEFF40">
            <w:pPr>
              <w:jc w:val="center"/>
              <w:rPr>
                <w:rFonts w:eastAsia="仿宋_GB2312"/>
                <w:sz w:val="24"/>
              </w:rPr>
            </w:pPr>
            <w:r>
              <w:rPr>
                <w:rFonts w:eastAsia="仿宋_GB2312"/>
                <w:sz w:val="24"/>
              </w:rPr>
              <w:t>总次数</w:t>
            </w:r>
          </w:p>
        </w:tc>
      </w:tr>
      <w:tr w14:paraId="72F7D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1C803DCD">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32DD703E">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6A908F28">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3193F096">
            <w:pPr>
              <w:rPr>
                <w:sz w:val="24"/>
              </w:rPr>
            </w:pPr>
          </w:p>
        </w:tc>
        <w:tc>
          <w:tcPr>
            <w:tcW w:w="850" w:type="dxa"/>
            <w:tcBorders>
              <w:top w:val="single" w:color="auto" w:sz="6" w:space="0"/>
              <w:left w:val="single" w:color="auto" w:sz="6" w:space="0"/>
              <w:bottom w:val="single" w:color="auto" w:sz="6" w:space="0"/>
              <w:right w:val="single" w:color="auto" w:sz="6" w:space="0"/>
            </w:tcBorders>
            <w:vAlign w:val="center"/>
          </w:tcPr>
          <w:p w14:paraId="17FAD36B">
            <w:pPr>
              <w:rPr>
                <w:sz w:val="24"/>
              </w:rPr>
            </w:pPr>
          </w:p>
        </w:tc>
      </w:tr>
      <w:tr w14:paraId="59D081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07117BD3">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588F5A69">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658D6518">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3A104E01">
            <w:pPr>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0E85F411">
            <w:pPr>
              <w:rPr>
                <w:szCs w:val="21"/>
              </w:rPr>
            </w:pPr>
          </w:p>
        </w:tc>
      </w:tr>
      <w:tr w14:paraId="205C0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1656BA9E">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5D0FFF42">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4971F29D">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4935B997">
            <w:pPr>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4CB5975D">
            <w:pPr>
              <w:rPr>
                <w:szCs w:val="21"/>
              </w:rPr>
            </w:pPr>
          </w:p>
        </w:tc>
      </w:tr>
      <w:tr w14:paraId="4E7DA8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51FB9F5A">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0DEB9093">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1DB191AB">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52B72882">
            <w:pPr>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51D999C9">
            <w:pPr>
              <w:rPr>
                <w:szCs w:val="21"/>
              </w:rPr>
            </w:pPr>
          </w:p>
        </w:tc>
      </w:tr>
      <w:tr w14:paraId="526F5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37727FCA">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760DA9B3">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13B4036F">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6F713244">
            <w:pPr>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54F333F6">
            <w:pPr>
              <w:rPr>
                <w:szCs w:val="21"/>
              </w:rPr>
            </w:pPr>
          </w:p>
        </w:tc>
      </w:tr>
      <w:tr w14:paraId="3B1EAD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491FF75E">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78DB758F">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4FED1396">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08C9BEBB">
            <w:pPr>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23A00E5C">
            <w:pPr>
              <w:rPr>
                <w:szCs w:val="21"/>
              </w:rPr>
            </w:pPr>
          </w:p>
        </w:tc>
      </w:tr>
      <w:tr w14:paraId="228D7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481E9774">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50786DD6">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26E90BA0">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7D3B2DAB">
            <w:pPr>
              <w:jc w:val="right"/>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7B498DE2">
            <w:pPr>
              <w:jc w:val="right"/>
              <w:rPr>
                <w:szCs w:val="21"/>
              </w:rPr>
            </w:pPr>
          </w:p>
        </w:tc>
      </w:tr>
      <w:tr w14:paraId="19272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28D12BA1">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4D39657C">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0DFC5B9F">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0B18E969">
            <w:pPr>
              <w:jc w:val="right"/>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1F94DB1C">
            <w:pPr>
              <w:jc w:val="right"/>
              <w:rPr>
                <w:szCs w:val="21"/>
              </w:rPr>
            </w:pPr>
          </w:p>
        </w:tc>
      </w:tr>
      <w:tr w14:paraId="37427B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1718" w:type="dxa"/>
            <w:tcBorders>
              <w:top w:val="single" w:color="auto" w:sz="6" w:space="0"/>
              <w:left w:val="single" w:color="auto" w:sz="12" w:space="0"/>
              <w:bottom w:val="single" w:color="auto" w:sz="6" w:space="0"/>
              <w:right w:val="single" w:color="auto" w:sz="6" w:space="0"/>
            </w:tcBorders>
            <w:vAlign w:val="center"/>
          </w:tcPr>
          <w:p w14:paraId="77B0017A">
            <w:pPr>
              <w:rPr>
                <w:szCs w:val="21"/>
              </w:rPr>
            </w:pPr>
          </w:p>
        </w:tc>
        <w:tc>
          <w:tcPr>
            <w:tcW w:w="3571" w:type="dxa"/>
            <w:tcBorders>
              <w:top w:val="single" w:color="auto" w:sz="6" w:space="0"/>
              <w:left w:val="single" w:color="auto" w:sz="6" w:space="0"/>
              <w:bottom w:val="single" w:color="auto" w:sz="6" w:space="0"/>
              <w:right w:val="single" w:color="auto" w:sz="6" w:space="0"/>
            </w:tcBorders>
            <w:vAlign w:val="center"/>
          </w:tcPr>
          <w:p w14:paraId="1842C984">
            <w:pPr>
              <w:rPr>
                <w:szCs w:val="21"/>
              </w:rPr>
            </w:pPr>
          </w:p>
        </w:tc>
        <w:tc>
          <w:tcPr>
            <w:tcW w:w="963" w:type="dxa"/>
            <w:tcBorders>
              <w:top w:val="single" w:color="auto" w:sz="6" w:space="0"/>
              <w:left w:val="single" w:color="auto" w:sz="6" w:space="0"/>
              <w:bottom w:val="single" w:color="auto" w:sz="6" w:space="0"/>
              <w:right w:val="single" w:color="auto" w:sz="6" w:space="0"/>
            </w:tcBorders>
            <w:vAlign w:val="center"/>
          </w:tcPr>
          <w:p w14:paraId="530FC0E9">
            <w:pPr>
              <w:rPr>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01F0483C">
            <w:pPr>
              <w:jc w:val="right"/>
              <w:rPr>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2D40F6B5">
            <w:pPr>
              <w:jc w:val="right"/>
              <w:rPr>
                <w:szCs w:val="21"/>
              </w:rPr>
            </w:pPr>
          </w:p>
        </w:tc>
      </w:tr>
      <w:tr w14:paraId="1EB31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2" w:hRule="exact"/>
          <w:jc w:val="center"/>
        </w:trPr>
        <w:tc>
          <w:tcPr>
            <w:tcW w:w="7245" w:type="dxa"/>
            <w:gridSpan w:val="4"/>
            <w:tcBorders>
              <w:top w:val="single" w:color="auto" w:sz="6" w:space="0"/>
              <w:left w:val="single" w:color="auto" w:sz="12" w:space="0"/>
              <w:bottom w:val="single" w:color="auto" w:sz="12" w:space="0"/>
              <w:right w:val="single" w:color="auto" w:sz="6" w:space="0"/>
            </w:tcBorders>
            <w:vAlign w:val="center"/>
          </w:tcPr>
          <w:p w14:paraId="69D0DFE1">
            <w:pPr>
              <w:jc w:val="right"/>
              <w:rPr>
                <w:szCs w:val="21"/>
              </w:rPr>
            </w:pPr>
            <w:r>
              <w:rPr>
                <w:szCs w:val="21"/>
              </w:rPr>
              <w:t>合  计:</w:t>
            </w:r>
          </w:p>
        </w:tc>
        <w:tc>
          <w:tcPr>
            <w:tcW w:w="850" w:type="dxa"/>
            <w:tcBorders>
              <w:top w:val="single" w:color="auto" w:sz="6" w:space="0"/>
              <w:left w:val="single" w:color="auto" w:sz="6" w:space="0"/>
              <w:bottom w:val="single" w:color="auto" w:sz="12" w:space="0"/>
              <w:right w:val="single" w:color="auto" w:sz="6" w:space="0"/>
            </w:tcBorders>
            <w:vAlign w:val="center"/>
          </w:tcPr>
          <w:p w14:paraId="5509053F">
            <w:pPr>
              <w:jc w:val="right"/>
              <w:rPr>
                <w:szCs w:val="21"/>
              </w:rPr>
            </w:pPr>
          </w:p>
        </w:tc>
      </w:tr>
    </w:tbl>
    <w:p w14:paraId="438BF3F6"/>
    <w:p w14:paraId="434DC56C">
      <w:pPr>
        <w:spacing w:line="500" w:lineRule="exact"/>
        <w:ind w:firstLine="482" w:firstLineChars="200"/>
        <w:rPr>
          <w:rFonts w:eastAsia="仿宋_GB2312"/>
          <w:sz w:val="24"/>
        </w:rPr>
      </w:pPr>
      <w:r>
        <w:rPr>
          <w:rFonts w:eastAsia="仿宋_GB2312"/>
          <w:b/>
          <w:sz w:val="24"/>
        </w:rPr>
        <w:t>承诺：</w:t>
      </w:r>
      <w:r>
        <w:rPr>
          <w:rFonts w:eastAsia="仿宋_GB2312"/>
          <w:bCs/>
          <w:sz w:val="24"/>
          <w:szCs w:val="24"/>
        </w:rPr>
        <w:t>上述第七、八部分所列的知识产权、标准规范和论文专著等符合提名要求且无争议。以上知识产权、标准规范和论文专著用于提名科学技术进步奖的情况，已征得未列入成果完成单位或完成人的发明人、权利人、作者的同意，有关知情证明材料均存档备查。</w:t>
      </w:r>
    </w:p>
    <w:p w14:paraId="37C1157B">
      <w:pPr>
        <w:ind w:firstLine="480" w:firstLineChars="200"/>
        <w:rPr>
          <w:rFonts w:eastAsia="仿宋_GB2312"/>
          <w:sz w:val="24"/>
        </w:rPr>
      </w:pPr>
      <w:r>
        <w:rPr>
          <w:rFonts w:eastAsia="仿宋_GB2312"/>
          <w:sz w:val="24"/>
        </w:rPr>
        <w:t xml:space="preserve">                                        第一完成人签字：</w:t>
      </w:r>
    </w:p>
    <w:p w14:paraId="20005EEF">
      <w:pPr>
        <w:pStyle w:val="4"/>
        <w:jc w:val="center"/>
        <w:rPr>
          <w:rFonts w:eastAsia="方正黑体简体"/>
          <w:sz w:val="32"/>
          <w:szCs w:val="22"/>
        </w:rPr>
      </w:pPr>
    </w:p>
    <w:p w14:paraId="66A062B7">
      <w:pPr>
        <w:jc w:val="center"/>
        <w:rPr>
          <w:rFonts w:eastAsia="方正黑体简体"/>
          <w:sz w:val="32"/>
          <w:szCs w:val="22"/>
        </w:rPr>
      </w:pPr>
      <w:r>
        <w:rPr>
          <w:rFonts w:hint="eastAsia" w:eastAsia="方正黑体简体"/>
          <w:sz w:val="32"/>
          <w:szCs w:val="22"/>
        </w:rPr>
        <w:t>十</w:t>
      </w:r>
      <w:r>
        <w:rPr>
          <w:rFonts w:eastAsia="方正黑体简体"/>
          <w:sz w:val="32"/>
          <w:szCs w:val="22"/>
        </w:rPr>
        <w:t>、</w:t>
      </w:r>
      <w:r>
        <w:rPr>
          <w:rFonts w:hint="eastAsia" w:ascii="宋体" w:hAnsi="宋体" w:cs="宋体"/>
          <w:sz w:val="32"/>
          <w:szCs w:val="22"/>
        </w:rPr>
        <w:t>审核意见</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4EE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80" w:type="dxa"/>
            <w:tcBorders>
              <w:bottom w:val="nil"/>
            </w:tcBorders>
          </w:tcPr>
          <w:p w14:paraId="45F48AB0">
            <w:pPr>
              <w:widowControl/>
              <w:spacing w:after="62" w:afterLines="20" w:line="440" w:lineRule="exact"/>
              <w:rPr>
                <w:rFonts w:ascii="仿宋" w:hAnsi="仿宋" w:eastAsia="仿宋" w:cs="仿宋"/>
                <w:sz w:val="28"/>
                <w:szCs w:val="28"/>
              </w:rPr>
            </w:pPr>
            <w:r>
              <w:rPr>
                <w:rFonts w:hint="eastAsia" w:ascii="仿宋" w:hAnsi="仿宋" w:eastAsia="仿宋" w:cs="仿宋"/>
                <w:sz w:val="28"/>
                <w:szCs w:val="28"/>
              </w:rPr>
              <w:t>所在学院(机构</w:t>
            </w:r>
            <w:r>
              <w:rPr>
                <w:rFonts w:ascii="仿宋" w:hAnsi="仿宋" w:eastAsia="仿宋" w:cs="仿宋"/>
                <w:sz w:val="28"/>
                <w:szCs w:val="28"/>
              </w:rPr>
              <w:t>)</w:t>
            </w:r>
            <w:r>
              <w:rPr>
                <w:rFonts w:hint="eastAsia" w:ascii="仿宋" w:hAnsi="仿宋" w:eastAsia="仿宋" w:cs="仿宋"/>
                <w:sz w:val="28"/>
                <w:szCs w:val="28"/>
              </w:rPr>
              <w:t>审核意见</w:t>
            </w:r>
          </w:p>
        </w:tc>
      </w:tr>
      <w:tr w14:paraId="00340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3" w:hRule="atLeast"/>
          <w:jc w:val="center"/>
        </w:trPr>
        <w:tc>
          <w:tcPr>
            <w:tcW w:w="8680" w:type="dxa"/>
            <w:tcBorders>
              <w:top w:val="nil"/>
            </w:tcBorders>
          </w:tcPr>
          <w:p w14:paraId="02958D39">
            <w:pPr>
              <w:widowControl/>
              <w:spacing w:after="62" w:afterLines="20" w:line="440" w:lineRule="exact"/>
              <w:rPr>
                <w:rFonts w:ascii="仿宋" w:hAnsi="仿宋" w:eastAsia="仿宋" w:cs="仿宋"/>
                <w:sz w:val="30"/>
                <w:szCs w:val="30"/>
              </w:rPr>
            </w:pPr>
          </w:p>
          <w:p w14:paraId="491684F4">
            <w:pPr>
              <w:widowControl/>
              <w:spacing w:after="62" w:afterLines="20" w:line="440" w:lineRule="exact"/>
              <w:ind w:firstLine="2800" w:firstLineChars="1000"/>
              <w:rPr>
                <w:rFonts w:ascii="仿宋" w:hAnsi="仿宋" w:eastAsia="仿宋" w:cs="仿宋"/>
                <w:sz w:val="28"/>
                <w:szCs w:val="28"/>
              </w:rPr>
            </w:pPr>
          </w:p>
          <w:p w14:paraId="1629887B">
            <w:pPr>
              <w:widowControl/>
              <w:spacing w:after="62" w:afterLines="20" w:line="440" w:lineRule="exact"/>
              <w:ind w:firstLine="2800" w:firstLineChars="1000"/>
              <w:rPr>
                <w:rFonts w:ascii="仿宋" w:hAnsi="仿宋" w:eastAsia="仿宋" w:cs="仿宋"/>
                <w:sz w:val="28"/>
                <w:szCs w:val="28"/>
              </w:rPr>
            </w:pPr>
          </w:p>
          <w:p w14:paraId="3968B531">
            <w:pPr>
              <w:widowControl/>
              <w:spacing w:after="62" w:afterLines="20" w:line="440" w:lineRule="exact"/>
              <w:ind w:firstLine="2800" w:firstLineChars="1000"/>
              <w:rPr>
                <w:rFonts w:ascii="仿宋" w:hAnsi="仿宋" w:eastAsia="仿宋" w:cs="仿宋"/>
                <w:sz w:val="28"/>
                <w:szCs w:val="28"/>
              </w:rPr>
            </w:pPr>
          </w:p>
          <w:p w14:paraId="684D6768">
            <w:pPr>
              <w:widowControl/>
              <w:spacing w:after="62" w:afterLines="20" w:line="440" w:lineRule="exact"/>
              <w:ind w:firstLine="2800" w:firstLineChars="1000"/>
              <w:rPr>
                <w:rFonts w:ascii="仿宋" w:hAnsi="仿宋" w:eastAsia="仿宋" w:cs="仿宋"/>
                <w:sz w:val="28"/>
                <w:szCs w:val="28"/>
              </w:rPr>
            </w:pPr>
          </w:p>
          <w:p w14:paraId="1FA67AE1">
            <w:pPr>
              <w:widowControl/>
              <w:spacing w:after="62" w:afterLines="20" w:line="440" w:lineRule="exact"/>
              <w:rPr>
                <w:rFonts w:ascii="仿宋" w:hAnsi="仿宋" w:eastAsia="仿宋" w:cs="仿宋"/>
                <w:sz w:val="28"/>
                <w:szCs w:val="28"/>
              </w:rPr>
            </w:pPr>
          </w:p>
          <w:p w14:paraId="10BCC9C3">
            <w:pPr>
              <w:widowControl/>
              <w:spacing w:after="62" w:afterLines="20" w:line="440" w:lineRule="exact"/>
              <w:ind w:firstLine="2800" w:firstLineChars="1000"/>
              <w:rPr>
                <w:rFonts w:ascii="仿宋" w:hAnsi="仿宋" w:eastAsia="仿宋" w:cs="仿宋"/>
                <w:sz w:val="28"/>
                <w:szCs w:val="28"/>
              </w:rPr>
            </w:pPr>
            <w:r>
              <w:rPr>
                <w:rFonts w:hint="eastAsia" w:ascii="仿宋" w:hAnsi="仿宋" w:eastAsia="仿宋" w:cs="仿宋"/>
                <w:sz w:val="28"/>
                <w:szCs w:val="28"/>
              </w:rPr>
              <w:t xml:space="preserve">           分管科研领导签字：</w:t>
            </w:r>
          </w:p>
          <w:p w14:paraId="16CD005D">
            <w:pPr>
              <w:widowControl/>
              <w:spacing w:after="62" w:afterLines="20" w:line="440" w:lineRule="exact"/>
              <w:ind w:firstLine="2800" w:firstLineChars="1000"/>
              <w:rPr>
                <w:rFonts w:ascii="仿宋" w:hAnsi="仿宋" w:eastAsia="仿宋" w:cs="仿宋"/>
                <w:sz w:val="28"/>
                <w:szCs w:val="28"/>
              </w:rPr>
            </w:pPr>
            <w:r>
              <w:rPr>
                <w:rFonts w:hint="eastAsia" w:ascii="仿宋" w:hAnsi="仿宋" w:eastAsia="仿宋" w:cs="仿宋"/>
                <w:sz w:val="28"/>
                <w:szCs w:val="28"/>
              </w:rPr>
              <w:t xml:space="preserve">           所在学院（公章）： </w:t>
            </w:r>
          </w:p>
          <w:p w14:paraId="15D0DB13">
            <w:pPr>
              <w:widowControl/>
              <w:spacing w:after="62" w:afterLines="20" w:line="440" w:lineRule="exact"/>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日  期：</w:t>
            </w:r>
          </w:p>
          <w:p w14:paraId="500F908C">
            <w:pPr>
              <w:widowControl/>
              <w:spacing w:after="62" w:afterLines="20" w:line="440" w:lineRule="exact"/>
              <w:rPr>
                <w:rFonts w:ascii="仿宋" w:hAnsi="仿宋" w:eastAsia="仿宋" w:cs="仿宋"/>
                <w:sz w:val="30"/>
                <w:szCs w:val="30"/>
              </w:rPr>
            </w:pPr>
          </w:p>
        </w:tc>
      </w:tr>
      <w:tr w14:paraId="5419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80" w:type="dxa"/>
            <w:tcBorders>
              <w:bottom w:val="nil"/>
            </w:tcBorders>
          </w:tcPr>
          <w:p w14:paraId="533EC260">
            <w:pPr>
              <w:widowControl/>
              <w:spacing w:after="62" w:afterLines="20" w:line="440" w:lineRule="exact"/>
              <w:rPr>
                <w:rFonts w:ascii="仿宋" w:hAnsi="仿宋" w:eastAsia="仿宋" w:cs="仿宋"/>
                <w:sz w:val="30"/>
                <w:szCs w:val="30"/>
              </w:rPr>
            </w:pPr>
            <w:r>
              <w:rPr>
                <w:rFonts w:hint="eastAsia" w:ascii="仿宋" w:hAnsi="仿宋" w:eastAsia="仿宋" w:cs="仿宋"/>
                <w:sz w:val="28"/>
                <w:szCs w:val="28"/>
              </w:rPr>
              <w:t>科学技术处审核意见</w:t>
            </w:r>
          </w:p>
        </w:tc>
      </w:tr>
      <w:tr w14:paraId="4A31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8" w:hRule="atLeast"/>
          <w:jc w:val="center"/>
        </w:trPr>
        <w:tc>
          <w:tcPr>
            <w:tcW w:w="8680" w:type="dxa"/>
            <w:tcBorders>
              <w:top w:val="nil"/>
            </w:tcBorders>
          </w:tcPr>
          <w:p w14:paraId="6CCB9DE9">
            <w:pPr>
              <w:widowControl/>
              <w:spacing w:after="62" w:afterLines="20" w:line="440" w:lineRule="exact"/>
              <w:rPr>
                <w:rFonts w:ascii="仿宋" w:hAnsi="仿宋" w:eastAsia="仿宋" w:cs="仿宋"/>
                <w:sz w:val="28"/>
                <w:szCs w:val="28"/>
              </w:rPr>
            </w:pPr>
            <w:r>
              <w:rPr>
                <w:rFonts w:hint="eastAsia" w:ascii="仿宋" w:hAnsi="仿宋" w:eastAsia="仿宋" w:cs="仿宋"/>
                <w:sz w:val="28"/>
                <w:szCs w:val="28"/>
              </w:rPr>
              <w:t xml:space="preserve"> </w:t>
            </w:r>
          </w:p>
          <w:p w14:paraId="601158B8">
            <w:pPr>
              <w:widowControl/>
              <w:spacing w:after="62" w:afterLines="20" w:line="440" w:lineRule="exact"/>
              <w:rPr>
                <w:rFonts w:ascii="仿宋" w:hAnsi="仿宋" w:eastAsia="仿宋" w:cs="仿宋"/>
                <w:sz w:val="28"/>
                <w:szCs w:val="28"/>
              </w:rPr>
            </w:pPr>
            <w:r>
              <w:rPr>
                <w:rFonts w:hint="eastAsia" w:ascii="仿宋" w:hAnsi="仿宋" w:eastAsia="仿宋" w:cs="仿宋"/>
                <w:sz w:val="28"/>
                <w:szCs w:val="28"/>
              </w:rPr>
              <w:t xml:space="preserve">            </w:t>
            </w:r>
          </w:p>
          <w:p w14:paraId="3F1752AA">
            <w:pPr>
              <w:widowControl/>
              <w:spacing w:after="62" w:afterLines="20" w:line="440" w:lineRule="exact"/>
              <w:ind w:firstLine="1120" w:firstLineChars="400"/>
              <w:rPr>
                <w:rFonts w:ascii="仿宋" w:hAnsi="仿宋" w:eastAsia="仿宋" w:cs="仿宋"/>
                <w:sz w:val="28"/>
                <w:szCs w:val="28"/>
              </w:rPr>
            </w:pPr>
          </w:p>
          <w:p w14:paraId="78CF896D">
            <w:pPr>
              <w:widowControl/>
              <w:spacing w:after="62" w:afterLines="20" w:line="440" w:lineRule="exact"/>
              <w:ind w:firstLine="1120" w:firstLineChars="400"/>
              <w:rPr>
                <w:rFonts w:ascii="仿宋" w:hAnsi="仿宋" w:eastAsia="仿宋" w:cs="仿宋"/>
                <w:sz w:val="28"/>
                <w:szCs w:val="28"/>
              </w:rPr>
            </w:pPr>
          </w:p>
          <w:p w14:paraId="111A7E84">
            <w:pPr>
              <w:widowControl/>
              <w:spacing w:after="62" w:afterLines="20" w:line="440" w:lineRule="exact"/>
              <w:ind w:firstLine="1120" w:firstLineChars="400"/>
              <w:rPr>
                <w:rFonts w:ascii="仿宋" w:hAnsi="仿宋" w:eastAsia="仿宋" w:cs="仿宋"/>
                <w:sz w:val="28"/>
                <w:szCs w:val="28"/>
              </w:rPr>
            </w:pPr>
          </w:p>
          <w:p w14:paraId="558E371C">
            <w:pPr>
              <w:widowControl/>
              <w:spacing w:after="62" w:afterLines="20" w:line="440" w:lineRule="exact"/>
              <w:ind w:firstLine="1120" w:firstLineChars="400"/>
              <w:rPr>
                <w:rFonts w:ascii="仿宋" w:hAnsi="仿宋" w:eastAsia="仿宋" w:cs="仿宋"/>
                <w:sz w:val="28"/>
                <w:szCs w:val="28"/>
              </w:rPr>
            </w:pPr>
          </w:p>
          <w:p w14:paraId="6CBB8735">
            <w:pPr>
              <w:widowControl/>
              <w:spacing w:after="62" w:afterLines="20" w:line="440" w:lineRule="exact"/>
              <w:ind w:firstLine="1120" w:firstLineChars="400"/>
              <w:rPr>
                <w:rFonts w:ascii="仿宋" w:hAnsi="仿宋" w:eastAsia="仿宋" w:cs="仿宋"/>
                <w:sz w:val="28"/>
                <w:szCs w:val="28"/>
              </w:rPr>
            </w:pPr>
          </w:p>
          <w:p w14:paraId="50A67F51">
            <w:pPr>
              <w:widowControl/>
              <w:spacing w:after="62" w:afterLines="20" w:line="440" w:lineRule="exact"/>
              <w:ind w:firstLine="4760" w:firstLineChars="1700"/>
              <w:rPr>
                <w:rFonts w:ascii="仿宋" w:hAnsi="仿宋" w:eastAsia="仿宋" w:cs="仿宋"/>
                <w:sz w:val="28"/>
                <w:szCs w:val="28"/>
              </w:rPr>
            </w:pPr>
            <w:r>
              <w:rPr>
                <w:rFonts w:hint="eastAsia" w:ascii="仿宋" w:hAnsi="仿宋" w:eastAsia="仿宋" w:cs="仿宋"/>
                <w:sz w:val="28"/>
                <w:szCs w:val="28"/>
              </w:rPr>
              <w:t>负责人签字：</w:t>
            </w:r>
          </w:p>
          <w:p w14:paraId="76CC37E6">
            <w:pPr>
              <w:widowControl/>
              <w:spacing w:after="62" w:afterLines="20" w:line="440" w:lineRule="exact"/>
              <w:ind w:firstLine="4760" w:firstLineChars="1700"/>
              <w:rPr>
                <w:rFonts w:ascii="仿宋" w:hAnsi="仿宋" w:eastAsia="仿宋" w:cs="仿宋"/>
                <w:sz w:val="28"/>
                <w:szCs w:val="28"/>
              </w:rPr>
            </w:pPr>
            <w:r>
              <w:rPr>
                <w:rFonts w:hint="eastAsia" w:ascii="仿宋" w:hAnsi="仿宋" w:eastAsia="仿宋" w:cs="仿宋"/>
                <w:sz w:val="28"/>
                <w:szCs w:val="28"/>
              </w:rPr>
              <w:t>科学技术处（公章）：</w:t>
            </w:r>
          </w:p>
          <w:p w14:paraId="46E2778A">
            <w:pPr>
              <w:widowControl/>
              <w:spacing w:after="62" w:afterLines="20" w:line="440" w:lineRule="exact"/>
              <w:rPr>
                <w:rFonts w:ascii="仿宋" w:hAnsi="仿宋" w:eastAsia="仿宋" w:cs="仿宋"/>
                <w:sz w:val="28"/>
                <w:szCs w:val="28"/>
              </w:rPr>
            </w:pPr>
            <w:r>
              <w:rPr>
                <w:rFonts w:hint="eastAsia" w:ascii="仿宋" w:hAnsi="仿宋" w:eastAsia="仿宋" w:cs="仿宋"/>
                <w:sz w:val="28"/>
                <w:szCs w:val="28"/>
              </w:rPr>
              <w:t xml:space="preserve">                                    日  期：</w:t>
            </w:r>
          </w:p>
        </w:tc>
      </w:tr>
    </w:tbl>
    <w:p w14:paraId="03453CAD">
      <w:pPr>
        <w:ind w:firstLine="480" w:firstLineChars="200"/>
        <w:rPr>
          <w:rFonts w:eastAsia="仿宋_GB2312"/>
          <w:sz w:val="24"/>
          <w:szCs w:val="24"/>
        </w:rPr>
      </w:pPr>
    </w:p>
    <w:p w14:paraId="238BDAE7">
      <w:pPr>
        <w:ind w:firstLine="480" w:firstLineChars="200"/>
        <w:rPr>
          <w:rFonts w:eastAsia="仿宋_GB2312"/>
          <w:sz w:val="24"/>
        </w:rPr>
      </w:pPr>
    </w:p>
    <w:p w14:paraId="70F63AD6">
      <w:pPr>
        <w:ind w:firstLine="480" w:firstLineChars="200"/>
        <w:rPr>
          <w:rFonts w:eastAsia="仿宋_GB2312"/>
          <w:sz w:val="24"/>
        </w:rPr>
      </w:pPr>
    </w:p>
    <w:p w14:paraId="634019A0">
      <w:pPr>
        <w:pStyle w:val="4"/>
        <w:jc w:val="center"/>
        <w:rPr>
          <w:rFonts w:eastAsia="方正黑体简体"/>
          <w:sz w:val="32"/>
          <w:szCs w:val="22"/>
        </w:rPr>
      </w:pPr>
      <w:r>
        <w:rPr>
          <w:rFonts w:eastAsia="方正黑体简体"/>
          <w:sz w:val="32"/>
          <w:szCs w:val="22"/>
        </w:rPr>
        <w:t>十</w:t>
      </w:r>
      <w:r>
        <w:rPr>
          <w:rFonts w:hint="eastAsia" w:eastAsia="方正黑体简体"/>
          <w:sz w:val="32"/>
          <w:szCs w:val="22"/>
        </w:rPr>
        <w:t>一</w:t>
      </w:r>
      <w:r>
        <w:rPr>
          <w:rFonts w:eastAsia="方正黑体简体"/>
          <w:sz w:val="32"/>
          <w:szCs w:val="22"/>
        </w:rPr>
        <w:t>、附 件</w:t>
      </w:r>
    </w:p>
    <w:p w14:paraId="7A84148B">
      <w:pPr>
        <w:spacing w:line="460" w:lineRule="exact"/>
        <w:rPr>
          <w:rFonts w:eastAsia="黑体"/>
          <w:sz w:val="30"/>
          <w:szCs w:val="30"/>
        </w:rPr>
      </w:pPr>
    </w:p>
    <w:p w14:paraId="566A19F3">
      <w:r>
        <w:br w:type="page"/>
      </w:r>
    </w:p>
    <w:p w14:paraId="6FE5A57A">
      <w:pPr>
        <w:pStyle w:val="3"/>
        <w:spacing w:before="0" w:after="0" w:line="400" w:lineRule="exact"/>
        <w:contextualSpacing/>
        <w:jc w:val="center"/>
        <w:rPr>
          <w:rFonts w:ascii="Times New Roman" w:hAnsi="Times New Roman" w:eastAsia="微软雅黑" w:cs="Times New Roman"/>
          <w:b w:val="0"/>
          <w:sz w:val="30"/>
          <w:szCs w:val="30"/>
        </w:rPr>
      </w:pPr>
      <w:bookmarkStart w:id="1" w:name="_Toc530143619"/>
      <w:bookmarkStart w:id="2" w:name="_Toc21691695"/>
      <w:bookmarkStart w:id="3" w:name="_Toc1265104383"/>
      <w:bookmarkStart w:id="4" w:name="_Toc24550086"/>
      <w:r>
        <w:rPr>
          <w:rFonts w:ascii="Times New Roman" w:hAnsi="Times New Roman" w:eastAsia="微软雅黑" w:cs="Times New Roman"/>
          <w:b w:val="0"/>
          <w:sz w:val="30"/>
          <w:szCs w:val="30"/>
        </w:rPr>
        <w:t>填写要求</w:t>
      </w:r>
      <w:bookmarkEnd w:id="1"/>
      <w:bookmarkEnd w:id="2"/>
      <w:bookmarkEnd w:id="3"/>
      <w:bookmarkEnd w:id="4"/>
    </w:p>
    <w:p w14:paraId="6F60E0D7">
      <w:pPr>
        <w:pStyle w:val="6"/>
        <w:spacing w:line="400" w:lineRule="exact"/>
        <w:ind w:firstLine="0" w:firstLineChars="0"/>
        <w:rPr>
          <w:rFonts w:ascii="Times New Roman" w:eastAsia="方正黑体简体"/>
          <w:szCs w:val="24"/>
        </w:rPr>
      </w:pPr>
      <w:r>
        <w:rPr>
          <w:rFonts w:ascii="Times New Roman" w:eastAsia="方正黑体简体"/>
          <w:szCs w:val="24"/>
        </w:rPr>
        <w:t>一、</w:t>
      </w:r>
      <w:r>
        <w:rPr>
          <w:rFonts w:hint="eastAsia" w:ascii="宋体" w:hAnsi="宋体" w:cs="宋体"/>
          <w:szCs w:val="24"/>
        </w:rPr>
        <w:t>申请人</w:t>
      </w:r>
      <w:r>
        <w:rPr>
          <w:rFonts w:ascii="Times New Roman" w:eastAsia="方正黑体简体"/>
          <w:szCs w:val="24"/>
        </w:rPr>
        <w:t>基本情况</w:t>
      </w:r>
    </w:p>
    <w:p w14:paraId="534D30FC">
      <w:pPr>
        <w:ind w:firstLine="482" w:firstLineChars="200"/>
        <w:rPr>
          <w:rFonts w:hint="eastAsia"/>
        </w:rPr>
      </w:pPr>
      <w:r>
        <w:rPr>
          <w:rFonts w:hint="eastAsia" w:eastAsia="仿宋_GB2312"/>
          <w:b/>
          <w:sz w:val="24"/>
          <w:szCs w:val="24"/>
        </w:rPr>
        <w:t>1</w:t>
      </w:r>
      <w:r>
        <w:rPr>
          <w:rFonts w:eastAsia="仿宋_GB2312"/>
          <w:b/>
          <w:sz w:val="24"/>
          <w:szCs w:val="24"/>
        </w:rPr>
        <w:t>.曾获科技奖励情况</w:t>
      </w:r>
      <w:r>
        <w:rPr>
          <w:rFonts w:eastAsia="仿宋_GB2312"/>
          <w:sz w:val="24"/>
          <w:szCs w:val="24"/>
        </w:rPr>
        <w:t>：应如实写明本人曾获省部级及以上科技奖励成果名称、奖种名称、奖励等级、获奖排名及获奖时间等内</w:t>
      </w:r>
      <w:r>
        <w:rPr>
          <w:rFonts w:hint="eastAsia" w:eastAsia="仿宋_GB2312"/>
          <w:sz w:val="24"/>
          <w:szCs w:val="24"/>
        </w:rPr>
        <w:t>。</w:t>
      </w:r>
    </w:p>
    <w:p w14:paraId="258DF442">
      <w:pPr>
        <w:pStyle w:val="6"/>
        <w:spacing w:line="400" w:lineRule="exact"/>
        <w:ind w:firstLine="0" w:firstLineChars="0"/>
        <w:rPr>
          <w:rFonts w:ascii="Times New Roman" w:eastAsia="方正黑体简体"/>
          <w:szCs w:val="24"/>
        </w:rPr>
      </w:pPr>
      <w:r>
        <w:rPr>
          <w:rFonts w:hint="eastAsia" w:ascii="Times New Roman" w:eastAsia="方正黑体简体"/>
          <w:szCs w:val="24"/>
        </w:rPr>
        <w:t>二</w:t>
      </w:r>
      <w:r>
        <w:rPr>
          <w:rFonts w:ascii="Times New Roman" w:eastAsia="方正黑体简体"/>
          <w:szCs w:val="24"/>
        </w:rPr>
        <w:t>、成果基本情况</w:t>
      </w:r>
    </w:p>
    <w:p w14:paraId="38A6C3DA">
      <w:pPr>
        <w:pStyle w:val="6"/>
        <w:spacing w:line="400" w:lineRule="exact"/>
        <w:ind w:firstLine="482"/>
        <w:rPr>
          <w:rFonts w:ascii="Times New Roman" w:eastAsia="仿宋_GB2312"/>
          <w:szCs w:val="24"/>
        </w:rPr>
      </w:pPr>
      <w:r>
        <w:rPr>
          <w:rFonts w:ascii="Times New Roman" w:eastAsia="仿宋_GB2312"/>
          <w:b/>
          <w:szCs w:val="24"/>
        </w:rPr>
        <w:t>1.奖励类别</w:t>
      </w:r>
      <w:r>
        <w:rPr>
          <w:rFonts w:ascii="Times New Roman" w:eastAsia="仿宋_GB2312"/>
          <w:szCs w:val="24"/>
        </w:rPr>
        <w:t>：按技术开发类、重大工程类、社会公益类和软科学类4类，在系统中选择相应类别填写。</w:t>
      </w:r>
    </w:p>
    <w:p w14:paraId="6F286FA2">
      <w:pPr>
        <w:pStyle w:val="6"/>
        <w:spacing w:line="400" w:lineRule="exact"/>
        <w:rPr>
          <w:rFonts w:ascii="Times New Roman" w:eastAsia="仿宋_GB2312"/>
          <w:szCs w:val="24"/>
        </w:rPr>
      </w:pPr>
      <w:r>
        <w:rPr>
          <w:rFonts w:ascii="Times New Roman" w:eastAsia="仿宋_GB2312"/>
          <w:szCs w:val="24"/>
        </w:rPr>
        <w:t>技术开发类成果是指企事业单位通过多种形式的科技合作，针对行业或企业技术需求，开展技术开发、科技成果转化产业化等科技创新活动和推广应用，并在近3年内取得效益。</w:t>
      </w:r>
    </w:p>
    <w:p w14:paraId="5D9069AB">
      <w:pPr>
        <w:pStyle w:val="6"/>
        <w:spacing w:line="400" w:lineRule="exact"/>
        <w:rPr>
          <w:rFonts w:ascii="Times New Roman" w:eastAsia="仿宋_GB2312"/>
          <w:szCs w:val="24"/>
        </w:rPr>
      </w:pPr>
      <w:r>
        <w:rPr>
          <w:rFonts w:ascii="Times New Roman" w:eastAsia="仿宋_GB2312"/>
          <w:szCs w:val="24"/>
        </w:rPr>
        <w:t>重大工程类成果是指通过验收并投入使用2年以上的重大综合性</w:t>
      </w:r>
      <w:r>
        <w:rPr>
          <w:rFonts w:hint="eastAsia" w:ascii="Times New Roman" w:eastAsia="仿宋_GB2312"/>
          <w:szCs w:val="24"/>
        </w:rPr>
        <w:t>基础</w:t>
      </w:r>
      <w:r>
        <w:rPr>
          <w:rFonts w:ascii="Times New Roman" w:eastAsia="仿宋_GB2312"/>
          <w:szCs w:val="24"/>
        </w:rPr>
        <w:t>建设工程、科学技术工程及企业技术创新工程等。</w:t>
      </w:r>
    </w:p>
    <w:p w14:paraId="4B000C70">
      <w:pPr>
        <w:pStyle w:val="27"/>
        <w:spacing w:line="400" w:lineRule="exact"/>
        <w:ind w:firstLine="480"/>
        <w:rPr>
          <w:rFonts w:eastAsia="仿宋_GB2312"/>
          <w:sz w:val="24"/>
          <w:szCs w:val="24"/>
        </w:rPr>
      </w:pPr>
      <w:r>
        <w:rPr>
          <w:rFonts w:eastAsia="仿宋_GB2312"/>
          <w:bCs w:val="0"/>
          <w:snapToGrid/>
          <w:kern w:val="2"/>
          <w:sz w:val="24"/>
          <w:szCs w:val="24"/>
        </w:rPr>
        <w:t>社会公益</w:t>
      </w:r>
      <w:r>
        <w:rPr>
          <w:rFonts w:eastAsia="仿宋_GB2312"/>
          <w:sz w:val="24"/>
          <w:szCs w:val="24"/>
        </w:rPr>
        <w:t>类</w:t>
      </w:r>
      <w:r>
        <w:rPr>
          <w:rFonts w:eastAsia="仿宋_GB2312"/>
          <w:bCs w:val="0"/>
          <w:snapToGrid/>
          <w:kern w:val="2"/>
          <w:sz w:val="24"/>
          <w:szCs w:val="24"/>
        </w:rPr>
        <w:t>成果是指农业、医疗</w:t>
      </w:r>
      <w:r>
        <w:rPr>
          <w:rFonts w:eastAsia="仿宋_GB2312"/>
          <w:sz w:val="24"/>
          <w:szCs w:val="24"/>
        </w:rPr>
        <w:t>卫生、地球科学、环境保护、自然资源调查和合理利用、自然灾害监测预报和防治等社会公益科学技术事业和标准、计量、科技信息、科技档案、科学技术普及等科学技术基础性工作，并实施2年以上。其中，科学技术普及成果是指公开出版2年以上的传播科学知识、科学方法、科学思想和科学精神的科学普及读物或其他成果。</w:t>
      </w:r>
    </w:p>
    <w:p w14:paraId="515B8F0E">
      <w:pPr>
        <w:pStyle w:val="6"/>
        <w:spacing w:line="400" w:lineRule="exact"/>
        <w:rPr>
          <w:rFonts w:ascii="Times New Roman" w:eastAsia="仿宋_GB2312"/>
          <w:szCs w:val="24"/>
        </w:rPr>
      </w:pPr>
      <w:r>
        <w:rPr>
          <w:rFonts w:ascii="Times New Roman" w:eastAsia="仿宋_GB2312"/>
          <w:szCs w:val="24"/>
        </w:rPr>
        <w:t>软科学类成果是指完成1年以上，在科技管理和科技决策软科学研究中取得显著社会效益和经济效益，并对政府决策和社会发展产生重要影响的成果。其中，为规划、计划提供决策咨询的，应是规划计划实施3年以上的成果。政府部门日常工作范围的有关调研，不属于软科学研究。</w:t>
      </w:r>
    </w:p>
    <w:p w14:paraId="3B04B09C">
      <w:pPr>
        <w:pStyle w:val="6"/>
        <w:spacing w:line="400" w:lineRule="exact"/>
        <w:ind w:firstLine="482"/>
        <w:rPr>
          <w:rFonts w:eastAsia="仿宋_GB2312"/>
          <w:bCs/>
          <w:szCs w:val="24"/>
        </w:rPr>
      </w:pPr>
      <w:r>
        <w:rPr>
          <w:rFonts w:ascii="Times New Roman" w:eastAsia="仿宋_GB2312"/>
          <w:b/>
          <w:szCs w:val="24"/>
        </w:rPr>
        <w:t>2．成果名称</w:t>
      </w:r>
      <w:r>
        <w:rPr>
          <w:rFonts w:ascii="Times New Roman" w:eastAsia="仿宋_GB2312"/>
          <w:szCs w:val="24"/>
        </w:rPr>
        <w:t>：不超过30个字。成果名称应当紧紧围绕成果核心创新内容，简明、准确地反映出科技创新内容和特征，成果名称中一般不用“XX研究”的表述，不得出现企业名称和具体商品品牌等字样。如为</w:t>
      </w:r>
      <w:r>
        <w:rPr>
          <w:rFonts w:hint="eastAsia" w:ascii="Times New Roman" w:eastAsia="仿宋_GB2312"/>
          <w:szCs w:val="24"/>
        </w:rPr>
        <w:t>在进口替代、疫情防控等关键核心技术攻关中发挥重要作用或在国内外产生重大影响力的标志性成果</w:t>
      </w:r>
      <w:r>
        <w:rPr>
          <w:rFonts w:ascii="Times New Roman" w:eastAsia="仿宋_GB2312"/>
          <w:szCs w:val="24"/>
        </w:rPr>
        <w:t>，需勾选“</w:t>
      </w:r>
      <w:r>
        <w:rPr>
          <w:rFonts w:hint="eastAsia" w:ascii="Times New Roman" w:eastAsia="仿宋_GB2312"/>
          <w:szCs w:val="24"/>
        </w:rPr>
        <w:t>应急攻关重大标志性成果</w:t>
      </w:r>
      <w:r>
        <w:rPr>
          <w:rFonts w:ascii="Times New Roman" w:eastAsia="仿宋_GB2312"/>
          <w:szCs w:val="24"/>
        </w:rPr>
        <w:t>”</w:t>
      </w:r>
      <w:r>
        <w:rPr>
          <w:rFonts w:hint="eastAsia" w:ascii="Times New Roman" w:eastAsia="仿宋_GB2312"/>
          <w:szCs w:val="24"/>
        </w:rPr>
        <w:t>，并由第一完成单位出具</w:t>
      </w:r>
      <w:r>
        <w:rPr>
          <w:rFonts w:eastAsia="仿宋_GB2312"/>
          <w:bCs/>
          <w:szCs w:val="24"/>
        </w:rPr>
        <w:t>成果相关应用情况及效果或在国内外产生重大影响</w:t>
      </w:r>
      <w:r>
        <w:rPr>
          <w:rFonts w:hint="eastAsia" w:eastAsia="仿宋_GB2312"/>
          <w:bCs/>
          <w:szCs w:val="24"/>
        </w:rPr>
        <w:t>的说明，盖章后上传至系统</w:t>
      </w:r>
      <w:r>
        <w:rPr>
          <w:rFonts w:eastAsia="仿宋_GB2312"/>
          <w:bCs/>
          <w:szCs w:val="24"/>
        </w:rPr>
        <w:t>。</w:t>
      </w:r>
    </w:p>
    <w:p w14:paraId="7C8D08DF">
      <w:pPr>
        <w:pStyle w:val="6"/>
        <w:spacing w:line="400" w:lineRule="exact"/>
        <w:ind w:firstLine="482"/>
        <w:rPr>
          <w:rFonts w:ascii="Times New Roman" w:eastAsia="仿宋_GB2312"/>
          <w:b/>
          <w:szCs w:val="24"/>
        </w:rPr>
      </w:pPr>
      <w:r>
        <w:rPr>
          <w:rFonts w:ascii="Times New Roman" w:eastAsia="仿宋_GB2312"/>
          <w:b/>
          <w:szCs w:val="24"/>
        </w:rPr>
        <w:t>3．主要完成人员</w:t>
      </w:r>
      <w:r>
        <w:rPr>
          <w:rFonts w:ascii="Times New Roman" w:eastAsia="仿宋_GB2312"/>
          <w:szCs w:val="24"/>
        </w:rPr>
        <w:t>：主要完成人员排序应按照贡献大小顺序排列，一等奖授奖人数不超过13人；二等奖授奖人数不超过9人；三等奖授奖人数不超过7人。本栏目所列的主要完成人员应对本成果主要科技创新做出贡献，课题的验收（评审、鉴定）专家不能作为该成果主要完成人员。</w:t>
      </w:r>
    </w:p>
    <w:p w14:paraId="17BDC8FC">
      <w:pPr>
        <w:pStyle w:val="6"/>
        <w:spacing w:line="400" w:lineRule="exact"/>
        <w:ind w:firstLine="472" w:firstLineChars="196"/>
        <w:rPr>
          <w:rFonts w:ascii="Times New Roman" w:eastAsia="仿宋_GB2312"/>
          <w:szCs w:val="24"/>
        </w:rPr>
      </w:pPr>
      <w:r>
        <w:rPr>
          <w:rFonts w:ascii="Times New Roman" w:eastAsia="仿宋_GB2312"/>
          <w:b/>
          <w:szCs w:val="24"/>
        </w:rPr>
        <w:t>4．主要完成单位</w:t>
      </w:r>
      <w:r>
        <w:rPr>
          <w:rFonts w:ascii="Times New Roman" w:eastAsia="仿宋_GB2312"/>
          <w:szCs w:val="24"/>
        </w:rPr>
        <w:t>：主要完成单位应符合《浙江省科学技术奖励办法》等规定条件，并按照贡献大小顺序排列。主要完成单位是指具有法人资格的单位，要求所填单位名称应与单位公章名称一致。一等奖单位数不超过9个、二等奖单位数不得超过6个、三等奖单位数不得超过5个。</w:t>
      </w:r>
    </w:p>
    <w:p w14:paraId="68C55C15">
      <w:pPr>
        <w:pStyle w:val="6"/>
        <w:spacing w:line="400" w:lineRule="exact"/>
        <w:ind w:firstLine="482"/>
        <w:rPr>
          <w:rFonts w:ascii="Times New Roman" w:eastAsia="仿宋_GB2312"/>
          <w:b/>
          <w:szCs w:val="24"/>
        </w:rPr>
      </w:pPr>
      <w:r>
        <w:rPr>
          <w:rFonts w:ascii="Times New Roman" w:eastAsia="仿宋_GB2312"/>
          <w:b/>
          <w:szCs w:val="24"/>
        </w:rPr>
        <w:t>5．学科分类名称</w:t>
      </w:r>
      <w:r>
        <w:rPr>
          <w:rFonts w:ascii="Times New Roman" w:eastAsia="仿宋_GB2312"/>
          <w:szCs w:val="24"/>
        </w:rPr>
        <w:t>：</w:t>
      </w:r>
      <w:r>
        <w:rPr>
          <w:rFonts w:hint="eastAsia" w:ascii="Times New Roman" w:eastAsia="仿宋_GB2312"/>
          <w:szCs w:val="24"/>
        </w:rPr>
        <w:t>详见附件</w:t>
      </w:r>
      <w:r>
        <w:rPr>
          <w:rFonts w:ascii="Times New Roman" w:eastAsia="仿宋_GB2312"/>
          <w:szCs w:val="24"/>
        </w:rPr>
        <w:t>。</w:t>
      </w:r>
    </w:p>
    <w:p w14:paraId="3459F5B2">
      <w:pPr>
        <w:pStyle w:val="6"/>
        <w:spacing w:line="400" w:lineRule="exact"/>
        <w:ind w:firstLine="482"/>
        <w:rPr>
          <w:rFonts w:ascii="Times New Roman" w:eastAsia="仿宋_GB2312"/>
          <w:bCs/>
          <w:szCs w:val="24"/>
        </w:rPr>
      </w:pPr>
      <w:r>
        <w:rPr>
          <w:rFonts w:ascii="Times New Roman" w:eastAsia="仿宋_GB2312"/>
          <w:b/>
          <w:szCs w:val="24"/>
        </w:rPr>
        <w:t>6．所属国民经济行业</w:t>
      </w:r>
      <w:r>
        <w:rPr>
          <w:rFonts w:ascii="Times New Roman" w:eastAsia="仿宋_GB2312"/>
          <w:szCs w:val="24"/>
        </w:rPr>
        <w:t>：</w:t>
      </w:r>
      <w:r>
        <w:rPr>
          <w:rFonts w:hint="eastAsia" w:ascii="Times New Roman" w:eastAsia="仿宋_GB2312"/>
          <w:szCs w:val="24"/>
        </w:rPr>
        <w:t>详见附件</w:t>
      </w:r>
      <w:r>
        <w:rPr>
          <w:rFonts w:ascii="Times New Roman" w:eastAsia="仿宋_GB2312"/>
          <w:szCs w:val="24"/>
        </w:rPr>
        <w:t>。</w:t>
      </w:r>
    </w:p>
    <w:p w14:paraId="56B80308">
      <w:pPr>
        <w:pStyle w:val="6"/>
        <w:spacing w:line="400" w:lineRule="exact"/>
        <w:ind w:firstLine="482"/>
        <w:rPr>
          <w:rFonts w:ascii="Times New Roman" w:eastAsia="仿宋_GB2312"/>
          <w:szCs w:val="24"/>
        </w:rPr>
      </w:pPr>
      <w:r>
        <w:rPr>
          <w:rFonts w:ascii="Times New Roman" w:eastAsia="仿宋_GB2312"/>
          <w:b/>
          <w:szCs w:val="24"/>
        </w:rPr>
        <w:t>7．具体计划、基金的名称和编号</w:t>
      </w:r>
      <w:r>
        <w:rPr>
          <w:rFonts w:ascii="Times New Roman" w:eastAsia="仿宋_GB2312"/>
          <w:szCs w:val="24"/>
        </w:rPr>
        <w:t>：按重要程度依次填写本成果列入各类研究开发计划、基金的名称和编号，不超过300字。</w:t>
      </w:r>
    </w:p>
    <w:p w14:paraId="41C717F1">
      <w:pPr>
        <w:pStyle w:val="6"/>
        <w:spacing w:line="400" w:lineRule="exact"/>
        <w:ind w:firstLine="482"/>
        <w:rPr>
          <w:rFonts w:ascii="Times New Roman" w:eastAsia="仿宋_GB2312"/>
          <w:szCs w:val="24"/>
        </w:rPr>
      </w:pPr>
      <w:r>
        <w:rPr>
          <w:rFonts w:ascii="Times New Roman" w:eastAsia="仿宋_GB2312"/>
          <w:b/>
          <w:szCs w:val="24"/>
        </w:rPr>
        <w:t>8．论文（篇）</w:t>
      </w:r>
      <w:r>
        <w:rPr>
          <w:rFonts w:ascii="Times New Roman" w:eastAsia="仿宋_GB2312"/>
          <w:szCs w:val="24"/>
        </w:rPr>
        <w:t>：指直接支持本成果科技创新成立的已发表论文数。列入计数的论文应为本成果独有，且未在已获国家、省部级科学技术奖成果或本年度其他提名成果中使用过的。</w:t>
      </w:r>
    </w:p>
    <w:p w14:paraId="7C5F6469">
      <w:pPr>
        <w:pStyle w:val="6"/>
        <w:spacing w:line="400" w:lineRule="exact"/>
        <w:ind w:firstLine="482"/>
        <w:rPr>
          <w:rFonts w:ascii="Times New Roman" w:eastAsia="仿宋_GB2312"/>
          <w:szCs w:val="24"/>
        </w:rPr>
      </w:pPr>
      <w:r>
        <w:rPr>
          <w:rFonts w:ascii="Times New Roman" w:eastAsia="仿宋_GB2312"/>
          <w:b/>
          <w:szCs w:val="24"/>
        </w:rPr>
        <w:t>9．专著（本）</w:t>
      </w:r>
      <w:r>
        <w:rPr>
          <w:rFonts w:ascii="Times New Roman" w:eastAsia="仿宋_GB2312"/>
          <w:szCs w:val="24"/>
        </w:rPr>
        <w:t>：指直接支持本成果科技创新成立的已出版专著数。列入计数的专著应为本成果独有，且未在已获国家、省部级科学技术奖成果或本年度其他提名成果中使用过的。</w:t>
      </w:r>
    </w:p>
    <w:p w14:paraId="4C2CB8B2">
      <w:pPr>
        <w:pStyle w:val="6"/>
        <w:spacing w:line="400" w:lineRule="exact"/>
        <w:ind w:firstLine="482"/>
        <w:rPr>
          <w:rFonts w:ascii="Times New Roman" w:eastAsia="仿宋_GB2312"/>
          <w:szCs w:val="24"/>
        </w:rPr>
      </w:pPr>
      <w:r>
        <w:rPr>
          <w:rFonts w:ascii="Times New Roman" w:eastAsia="仿宋_GB2312"/>
          <w:b/>
          <w:szCs w:val="24"/>
        </w:rPr>
        <w:t>10．授权发明专利（件）</w:t>
      </w:r>
      <w:r>
        <w:rPr>
          <w:rFonts w:ascii="Times New Roman" w:eastAsia="仿宋_GB2312"/>
          <w:szCs w:val="24"/>
        </w:rPr>
        <w:t>：指直接支持本成果科技创新成立的已授权发明专利数。列入计数的专利应为本成果独有，且未在已获国家、省部级科学技术奖成果或本年度其他提名成果中使用过的。</w:t>
      </w:r>
    </w:p>
    <w:p w14:paraId="2B9CA68A">
      <w:pPr>
        <w:pStyle w:val="6"/>
        <w:spacing w:line="400" w:lineRule="exact"/>
        <w:ind w:firstLine="482"/>
        <w:rPr>
          <w:rFonts w:ascii="Times New Roman" w:eastAsia="仿宋_GB2312"/>
          <w:szCs w:val="24"/>
        </w:rPr>
      </w:pPr>
      <w:r>
        <w:rPr>
          <w:rFonts w:ascii="Times New Roman" w:eastAsia="仿宋_GB2312"/>
          <w:b/>
          <w:szCs w:val="24"/>
        </w:rPr>
        <w:t>11．其他知识产权（件）</w:t>
      </w:r>
      <w:r>
        <w:rPr>
          <w:rFonts w:ascii="Times New Roman" w:eastAsia="仿宋_GB2312"/>
          <w:szCs w:val="24"/>
        </w:rPr>
        <w:t>：指直接支持本成果科技创新成立的实用新型专利、计算机软件著作权、集成电路布图设计权、植物新品种权等知识产权数量。列入计数的知识产权应为本成果独有，且未在已获国家、省部级科学技术奖成果或本年度其他提名成果中使用过的。</w:t>
      </w:r>
    </w:p>
    <w:p w14:paraId="363FC1C7">
      <w:pPr>
        <w:pStyle w:val="6"/>
        <w:spacing w:line="400" w:lineRule="exact"/>
        <w:ind w:firstLine="482"/>
        <w:rPr>
          <w:rFonts w:ascii="Times New Roman" w:eastAsia="仿宋_GB2312"/>
          <w:szCs w:val="24"/>
        </w:rPr>
      </w:pPr>
      <w:r>
        <w:rPr>
          <w:rFonts w:ascii="Times New Roman" w:eastAsia="仿宋_GB2312"/>
          <w:b/>
          <w:szCs w:val="24"/>
        </w:rPr>
        <w:t>12．直接经济效益（万元）</w:t>
      </w:r>
      <w:r>
        <w:rPr>
          <w:rFonts w:ascii="Times New Roman" w:eastAsia="仿宋_GB2312"/>
          <w:szCs w:val="24"/>
        </w:rPr>
        <w:t>：指本成果主要完成单位和应用单位近3年应用本成果科技创新产生的经济效益总额。</w:t>
      </w:r>
    </w:p>
    <w:p w14:paraId="0A615F2B">
      <w:pPr>
        <w:pStyle w:val="6"/>
        <w:spacing w:line="400" w:lineRule="exact"/>
        <w:ind w:firstLine="482"/>
        <w:rPr>
          <w:rFonts w:ascii="Times New Roman" w:eastAsia="仿宋_GB2312"/>
          <w:szCs w:val="24"/>
        </w:rPr>
      </w:pPr>
      <w:r>
        <w:rPr>
          <w:rFonts w:ascii="Times New Roman" w:eastAsia="仿宋_GB2312"/>
          <w:b/>
          <w:szCs w:val="24"/>
        </w:rPr>
        <w:t>13.间接经济效益（万元）</w:t>
      </w:r>
      <w:r>
        <w:rPr>
          <w:rFonts w:ascii="Times New Roman" w:eastAsia="仿宋_GB2312"/>
          <w:szCs w:val="24"/>
        </w:rPr>
        <w:t>：指本成果主要完成单位和应用单位近3年应用本成果科技创新产生的间接经济效益总额，包括减少损失、降低成本等。</w:t>
      </w:r>
    </w:p>
    <w:p w14:paraId="4DDEA48B">
      <w:pPr>
        <w:pStyle w:val="6"/>
        <w:spacing w:line="400" w:lineRule="exact"/>
        <w:ind w:firstLine="482"/>
        <w:rPr>
          <w:rFonts w:ascii="Times New Roman" w:eastAsia="仿宋_GB2312"/>
          <w:szCs w:val="24"/>
        </w:rPr>
      </w:pPr>
      <w:r>
        <w:rPr>
          <w:rFonts w:ascii="Times New Roman" w:eastAsia="仿宋_GB2312"/>
          <w:b/>
          <w:szCs w:val="24"/>
        </w:rPr>
        <w:t>14.成果起止时间</w:t>
      </w:r>
      <w:r>
        <w:rPr>
          <w:rFonts w:ascii="Times New Roman" w:eastAsia="仿宋_GB2312"/>
          <w:szCs w:val="24"/>
        </w:rPr>
        <w:t>：对于技术开发类、重大工程类和社会公益类成果，起始时间指立项、任务下达、合同签署等标志成果开始研发的日期；完成时间，技术开发类成果指运用本成果技术形成产品的正式投产的日期，社会公益类指运用本成果时间进行较大规模推广应用的日期（应用到重大工程的社会公益类成果指重大工程试运行的日期），重大工程类指工程整体通过验收的日期，软科学类指成果已经应用（政府出台相关政策文件等）的日期。</w:t>
      </w:r>
    </w:p>
    <w:p w14:paraId="5F09B3D7">
      <w:pPr>
        <w:pStyle w:val="6"/>
        <w:spacing w:line="400" w:lineRule="exact"/>
        <w:rPr>
          <w:rFonts w:ascii="Times New Roman" w:eastAsia="方正黑体简体"/>
          <w:szCs w:val="24"/>
        </w:rPr>
      </w:pPr>
      <w:r>
        <w:rPr>
          <w:rFonts w:ascii="Times New Roman" w:eastAsia="方正黑体简体"/>
          <w:szCs w:val="24"/>
        </w:rPr>
        <w:t>三、成果简介</w:t>
      </w:r>
    </w:p>
    <w:p w14:paraId="26533AF3">
      <w:pPr>
        <w:pStyle w:val="6"/>
        <w:spacing w:line="400" w:lineRule="exact"/>
        <w:rPr>
          <w:rFonts w:ascii="Times New Roman" w:eastAsia="仿宋_GB2312"/>
          <w:szCs w:val="24"/>
        </w:rPr>
      </w:pPr>
      <w:r>
        <w:rPr>
          <w:rFonts w:hint="eastAsia" w:ascii="Times New Roman" w:eastAsia="仿宋_GB2312"/>
          <w:szCs w:val="24"/>
        </w:rPr>
        <w:t>成果简介应包含成果主要科技创新内容、授权知识产权情况、技术指标、应用推广及取得的经济社会效益等，不超过1000字。</w:t>
      </w:r>
      <w:r>
        <w:rPr>
          <w:rFonts w:hint="eastAsia" w:ascii="Times New Roman" w:eastAsia="仿宋_GB2312"/>
          <w:szCs w:val="24"/>
        </w:rPr>
        <w:cr/>
      </w:r>
      <w:r>
        <w:rPr>
          <w:rFonts w:ascii="Times New Roman" w:eastAsia="仿宋_GB2312"/>
          <w:szCs w:val="24"/>
        </w:rPr>
        <w:t xml:space="preserve">    </w:t>
      </w:r>
      <w:r>
        <w:rPr>
          <w:rFonts w:hint="eastAsia" w:ascii="Times New Roman" w:eastAsia="仿宋_GB2312"/>
          <w:szCs w:val="24"/>
        </w:rPr>
        <w:t>科普成果应客观、准确、扼要地介绍科普作品的受众、创新手法、表现形式、传播科学技术知识的内容、发行情况等。</w:t>
      </w:r>
    </w:p>
    <w:p w14:paraId="657C5946">
      <w:pPr>
        <w:pStyle w:val="6"/>
        <w:spacing w:line="400" w:lineRule="exact"/>
        <w:rPr>
          <w:rFonts w:ascii="Times New Roman" w:eastAsia="方正黑体简体"/>
          <w:szCs w:val="24"/>
        </w:rPr>
      </w:pPr>
      <w:r>
        <w:rPr>
          <w:rFonts w:ascii="Times New Roman" w:eastAsia="方正黑体简体"/>
          <w:szCs w:val="24"/>
        </w:rPr>
        <w:t>四、主要科技创新</w:t>
      </w:r>
    </w:p>
    <w:p w14:paraId="2ECC265F">
      <w:pPr>
        <w:spacing w:line="400" w:lineRule="exact"/>
        <w:ind w:firstLine="645"/>
        <w:rPr>
          <w:rFonts w:eastAsia="仿宋_GB2312"/>
          <w:sz w:val="24"/>
          <w:szCs w:val="24"/>
        </w:rPr>
      </w:pPr>
      <w:r>
        <w:rPr>
          <w:rFonts w:eastAsia="仿宋_GB2312"/>
          <w:sz w:val="24"/>
          <w:szCs w:val="24"/>
        </w:rPr>
        <w:t>本栏目是本成果的核心内容，也是评价成果、处理异议的主要依据。“主要科技创新”是指完成并应用推广的创新性科学技术成果，包括：（一）在实施技术开发项目中，有重大技术创新，实现成果转化和产业化，对产业、行业技术进步产生重大影响，取得显著经济社会效益或者生态环境效益的；（二）在实施重大工程项目中，有重大科学技术创新并实现成果转化，使工程达到国际先进水平或者国内领先水平的；（三）在农业、医疗卫生、地球科学、环境保护、科学技术普及、资源节约等社会公益性科学技术工作中，有重大成果并推广应用，取得显著社会效益或者生态环境效益的；（四）在管理和决策科学等软科学研究中有重大成果，对政府决策和经济社会发展产生重大影响，取得显著社会效益的。</w:t>
      </w:r>
    </w:p>
    <w:p w14:paraId="54EAC321">
      <w:pPr>
        <w:pStyle w:val="6"/>
        <w:spacing w:line="400" w:lineRule="exact"/>
        <w:rPr>
          <w:rFonts w:ascii="Times New Roman" w:eastAsia="仿宋_GB2312"/>
          <w:szCs w:val="24"/>
        </w:rPr>
      </w:pPr>
      <w:r>
        <w:rPr>
          <w:rFonts w:ascii="Times New Roman" w:eastAsia="仿宋_GB2312"/>
          <w:szCs w:val="24"/>
        </w:rPr>
        <w:t>主要内容应以支持其科技创新内容成立的证明材料为依据，简明、准确、完整地阐述成果详细技术内容中具有创造性的关键技术，客观、详实的对比国内外同类技术的主要参数、效益及市场竞争力等，并按其重要程度排序。每项科技创新阐述前应标明支持该项创新的知识产权、标准规范、论文专著等相关证明材料。</w:t>
      </w:r>
    </w:p>
    <w:p w14:paraId="76128FD6">
      <w:pPr>
        <w:pStyle w:val="6"/>
        <w:spacing w:line="400" w:lineRule="exact"/>
        <w:rPr>
          <w:rFonts w:ascii="Times New Roman" w:eastAsia="仿宋_GB2312"/>
          <w:szCs w:val="24"/>
        </w:rPr>
      </w:pPr>
      <w:r>
        <w:rPr>
          <w:rFonts w:ascii="Times New Roman" w:eastAsia="仿宋_GB2312"/>
          <w:szCs w:val="24"/>
        </w:rPr>
        <w:t>科普成果应简明、准确、完整地阐述作品在选题内容或表现形式、创作手法等方面的创新。</w:t>
      </w:r>
    </w:p>
    <w:p w14:paraId="025CA292">
      <w:pPr>
        <w:pStyle w:val="6"/>
        <w:spacing w:line="400" w:lineRule="exact"/>
        <w:rPr>
          <w:rFonts w:ascii="Times New Roman" w:eastAsia="方正黑体简体"/>
          <w:szCs w:val="24"/>
        </w:rPr>
      </w:pPr>
      <w:r>
        <w:rPr>
          <w:rFonts w:ascii="Times New Roman" w:eastAsia="方正黑体简体"/>
          <w:szCs w:val="24"/>
        </w:rPr>
        <w:t>五、客观评价</w:t>
      </w:r>
    </w:p>
    <w:p w14:paraId="080E1AC4">
      <w:pPr>
        <w:pStyle w:val="6"/>
        <w:spacing w:line="400" w:lineRule="exact"/>
        <w:rPr>
          <w:rFonts w:hint="eastAsia" w:ascii="Times New Roman" w:eastAsia="仿宋_GB2312"/>
          <w:szCs w:val="24"/>
        </w:rPr>
      </w:pPr>
      <w:r>
        <w:rPr>
          <w:rFonts w:ascii="Times New Roman" w:eastAsia="仿宋_GB2312"/>
          <w:szCs w:val="24"/>
        </w:rPr>
        <w:t>客观评价是指本成果完成单位、完成人和具有直接利益相关者之外的第三方对本成果科学发现内容做出的客观、真实、准确的评价，如他人在重要学术刊物（专著）、重要学术会议等公开发表的对本成果主要科学发现点的学术性评价意见，以及国家相关部门的技术检测报告、验收意见等。可在附件中提供证明材料。不超过2400字。</w:t>
      </w:r>
    </w:p>
    <w:p w14:paraId="4F94F7D1">
      <w:pPr>
        <w:pStyle w:val="6"/>
        <w:spacing w:line="400" w:lineRule="exact"/>
        <w:rPr>
          <w:rFonts w:ascii="Times New Roman" w:eastAsia="方正黑体简体"/>
          <w:szCs w:val="24"/>
        </w:rPr>
      </w:pPr>
      <w:r>
        <w:rPr>
          <w:rFonts w:hint="eastAsia" w:ascii="Times New Roman" w:eastAsia="方正黑体简体"/>
          <w:szCs w:val="24"/>
        </w:rPr>
        <w:t>六</w:t>
      </w:r>
      <w:r>
        <w:rPr>
          <w:rFonts w:ascii="Times New Roman" w:eastAsia="方正黑体简体"/>
          <w:szCs w:val="24"/>
        </w:rPr>
        <w:t>、</w:t>
      </w:r>
      <w:r>
        <w:rPr>
          <w:rFonts w:hint="eastAsia" w:ascii="宋体" w:hAnsi="宋体" w:cs="宋体"/>
          <w:szCs w:val="24"/>
        </w:rPr>
        <w:t>下一步培育计划</w:t>
      </w:r>
    </w:p>
    <w:p w14:paraId="05ACE59F">
      <w:pPr>
        <w:pStyle w:val="6"/>
        <w:spacing w:line="400" w:lineRule="exact"/>
        <w:rPr>
          <w:rFonts w:ascii="Times New Roman" w:eastAsia="仿宋_GB2312"/>
          <w:szCs w:val="24"/>
        </w:rPr>
      </w:pPr>
      <w:r>
        <w:rPr>
          <w:rFonts w:hint="eastAsia" w:eastAsia="仿宋_GB2312"/>
          <w:szCs w:val="24"/>
        </w:rPr>
        <w:t>指出现有不足，并提出下一步培育计划。</w:t>
      </w:r>
    </w:p>
    <w:p w14:paraId="0EE2877E">
      <w:pPr>
        <w:pStyle w:val="6"/>
        <w:spacing w:line="400" w:lineRule="exact"/>
        <w:rPr>
          <w:rFonts w:ascii="Times New Roman" w:eastAsia="方正黑体简体"/>
          <w:szCs w:val="24"/>
        </w:rPr>
      </w:pPr>
      <w:r>
        <w:rPr>
          <w:rFonts w:hint="eastAsia" w:ascii="Times New Roman" w:eastAsia="方正黑体简体"/>
          <w:szCs w:val="24"/>
        </w:rPr>
        <w:t>七</w:t>
      </w:r>
      <w:r>
        <w:rPr>
          <w:rFonts w:ascii="Times New Roman" w:eastAsia="方正黑体简体"/>
          <w:szCs w:val="24"/>
        </w:rPr>
        <w:t>、推广应用情况、经济效益和社会效益</w:t>
      </w:r>
    </w:p>
    <w:p w14:paraId="5F9B949C">
      <w:pPr>
        <w:pStyle w:val="6"/>
        <w:spacing w:line="400" w:lineRule="exact"/>
        <w:ind w:firstLine="482"/>
        <w:rPr>
          <w:rFonts w:ascii="Times New Roman" w:eastAsia="仿宋_GB2312"/>
          <w:szCs w:val="24"/>
        </w:rPr>
      </w:pPr>
      <w:r>
        <w:rPr>
          <w:rFonts w:ascii="Times New Roman" w:eastAsia="仿宋_GB2312"/>
          <w:b/>
          <w:szCs w:val="24"/>
        </w:rPr>
        <w:t>1．完成单位应用情况和直接经济效益</w:t>
      </w:r>
      <w:r>
        <w:rPr>
          <w:rFonts w:ascii="Times New Roman" w:eastAsia="仿宋_GB2312"/>
          <w:szCs w:val="24"/>
        </w:rPr>
        <w:t>：本成果主要完成单位近3年直接应用的情况和通过直接应用、转让（实施许可）等所产生的经济效益。填报数据应有真实来源和支撑证据，相关支撑材料在提交应用证明时应一并提供。</w:t>
      </w:r>
    </w:p>
    <w:p w14:paraId="2C4017C1">
      <w:pPr>
        <w:pStyle w:val="6"/>
        <w:spacing w:line="400" w:lineRule="exact"/>
        <w:ind w:firstLine="482"/>
        <w:rPr>
          <w:rFonts w:ascii="Times New Roman" w:eastAsia="仿宋_GB2312"/>
          <w:szCs w:val="24"/>
        </w:rPr>
      </w:pPr>
      <w:r>
        <w:rPr>
          <w:rFonts w:ascii="Times New Roman" w:eastAsia="仿宋_GB2312"/>
          <w:b/>
          <w:szCs w:val="24"/>
        </w:rPr>
        <w:t>销售收入、税收和利润</w:t>
      </w:r>
      <w:r>
        <w:rPr>
          <w:rFonts w:ascii="Times New Roman" w:eastAsia="仿宋_GB2312"/>
          <w:szCs w:val="24"/>
        </w:rPr>
        <w:t>：指主要完成单位近3年应用本成果产生的新增销售收入、新增税收和新增利润，单位为万元。</w:t>
      </w:r>
    </w:p>
    <w:p w14:paraId="4A5E670C">
      <w:pPr>
        <w:pStyle w:val="6"/>
        <w:spacing w:line="400" w:lineRule="exact"/>
        <w:ind w:firstLine="482"/>
        <w:rPr>
          <w:rFonts w:ascii="Times New Roman" w:eastAsia="仿宋_GB2312"/>
          <w:szCs w:val="24"/>
        </w:rPr>
      </w:pPr>
      <w:r>
        <w:rPr>
          <w:rFonts w:ascii="Times New Roman" w:eastAsia="仿宋_GB2312"/>
          <w:b/>
          <w:szCs w:val="24"/>
        </w:rPr>
        <w:t>应用量</w:t>
      </w:r>
      <w:r>
        <w:rPr>
          <w:rFonts w:ascii="Times New Roman" w:eastAsia="仿宋_GB2312"/>
          <w:szCs w:val="24"/>
        </w:rPr>
        <w:t>：指主要完成单位近3年推广应用本成果的数量。</w:t>
      </w:r>
    </w:p>
    <w:p w14:paraId="7692016F">
      <w:pPr>
        <w:pStyle w:val="6"/>
        <w:spacing w:line="400" w:lineRule="exact"/>
        <w:rPr>
          <w:rFonts w:ascii="Times New Roman" w:eastAsia="仿宋_GB2312"/>
          <w:szCs w:val="24"/>
        </w:rPr>
      </w:pPr>
      <w:r>
        <w:rPr>
          <w:rFonts w:ascii="Times New Roman" w:eastAsia="仿宋_GB2312"/>
          <w:szCs w:val="24"/>
        </w:rPr>
        <w:t>技术开发类、重大工程类成果重点填写新增销售收入、新增税收、新增利润。社会公益类重点填写应用量，比如医学成果的应用本技术病例数，农业成果的应用本技术推广面积或推广数。</w:t>
      </w:r>
    </w:p>
    <w:p w14:paraId="71E296E1">
      <w:pPr>
        <w:pStyle w:val="6"/>
        <w:spacing w:line="400" w:lineRule="exact"/>
        <w:ind w:firstLine="482"/>
        <w:rPr>
          <w:rFonts w:ascii="Times New Roman" w:eastAsia="仿宋_GB2312"/>
          <w:szCs w:val="24"/>
        </w:rPr>
      </w:pPr>
      <w:r>
        <w:rPr>
          <w:rFonts w:ascii="Times New Roman" w:eastAsia="仿宋_GB2312"/>
          <w:b/>
          <w:szCs w:val="24"/>
        </w:rPr>
        <w:t>2．推广应用情况和经济效益(非完成单位)</w:t>
      </w:r>
      <w:r>
        <w:rPr>
          <w:rFonts w:ascii="Times New Roman" w:eastAsia="仿宋_GB2312"/>
          <w:szCs w:val="24"/>
        </w:rPr>
        <w:t>：完成单位以外的单位近3年应用本成果的技术（不是产品）情况和产生的经济效益。如果技术应用仅对相关产品或服务产生部分影响，需考虑技术应用的贡献率，并在填报说明中要对技术贡献率的测算依据和完整的计算过程进行详细说明。填报数据应有真实来源和支撑证据，相关支撑材料在提交应用证明时应一并提供。</w:t>
      </w:r>
    </w:p>
    <w:p w14:paraId="5F97B503">
      <w:pPr>
        <w:pStyle w:val="6"/>
        <w:spacing w:line="400" w:lineRule="exact"/>
        <w:ind w:firstLine="482"/>
        <w:rPr>
          <w:rFonts w:ascii="Times New Roman" w:eastAsia="仿宋_GB2312"/>
          <w:szCs w:val="24"/>
        </w:rPr>
      </w:pPr>
      <w:r>
        <w:rPr>
          <w:rFonts w:ascii="Times New Roman" w:eastAsia="仿宋_GB2312"/>
          <w:b/>
          <w:szCs w:val="24"/>
        </w:rPr>
        <w:t>销售收入、税收和利润</w:t>
      </w:r>
      <w:r>
        <w:rPr>
          <w:rFonts w:ascii="Times New Roman" w:eastAsia="仿宋_GB2312"/>
          <w:szCs w:val="24"/>
        </w:rPr>
        <w:t>：指应用单位（非完成单位）近3年应用本成果产生的新增销售收入、新增税收和新增利润，单位为万元。</w:t>
      </w:r>
    </w:p>
    <w:p w14:paraId="7489E1AD">
      <w:pPr>
        <w:pStyle w:val="6"/>
        <w:spacing w:line="400" w:lineRule="exact"/>
        <w:ind w:firstLine="482"/>
        <w:rPr>
          <w:rFonts w:ascii="Times New Roman" w:eastAsia="仿宋_GB2312"/>
          <w:szCs w:val="24"/>
        </w:rPr>
      </w:pPr>
      <w:r>
        <w:rPr>
          <w:rFonts w:ascii="Times New Roman" w:eastAsia="仿宋_GB2312"/>
          <w:b/>
          <w:szCs w:val="24"/>
        </w:rPr>
        <w:t>应用量</w:t>
      </w:r>
      <w:r>
        <w:rPr>
          <w:rFonts w:ascii="Times New Roman" w:eastAsia="仿宋_GB2312"/>
          <w:szCs w:val="24"/>
        </w:rPr>
        <w:t>：指应用单位（非完成单位）近3年推广应用本成果的数量。</w:t>
      </w:r>
    </w:p>
    <w:p w14:paraId="7632FF63">
      <w:pPr>
        <w:pStyle w:val="6"/>
        <w:spacing w:line="400" w:lineRule="exact"/>
        <w:rPr>
          <w:rFonts w:ascii="Times New Roman" w:eastAsia="仿宋_GB2312"/>
          <w:szCs w:val="24"/>
        </w:rPr>
      </w:pPr>
      <w:r>
        <w:rPr>
          <w:rFonts w:ascii="Times New Roman" w:eastAsia="仿宋_GB2312"/>
          <w:szCs w:val="24"/>
        </w:rPr>
        <w:t>技术开发类、重大工程类成果重点填写新增销售收入、新增税收、新增利润。社会公益类重点填写应用量，比如医学成果的应用本技术病例数，农业成果的应用本技术推广面积或推广数。</w:t>
      </w:r>
    </w:p>
    <w:p w14:paraId="612D4BD2">
      <w:pPr>
        <w:spacing w:line="400" w:lineRule="exact"/>
        <w:ind w:firstLine="482" w:firstLineChars="200"/>
        <w:rPr>
          <w:rFonts w:eastAsia="仿宋_GB2312"/>
          <w:sz w:val="24"/>
          <w:szCs w:val="24"/>
        </w:rPr>
      </w:pPr>
      <w:r>
        <w:rPr>
          <w:rFonts w:eastAsia="仿宋_GB2312"/>
          <w:b/>
          <w:sz w:val="24"/>
          <w:szCs w:val="24"/>
        </w:rPr>
        <w:t>3．社会效益和间接经济效益</w:t>
      </w:r>
      <w:r>
        <w:rPr>
          <w:rFonts w:eastAsia="仿宋_GB2312"/>
          <w:sz w:val="24"/>
          <w:szCs w:val="24"/>
        </w:rPr>
        <w:t>：社会效益和间接经济效益指成果在推动科学技术进步，保护自然资源或生态环境，改善人民物质文化生活及健康水平、培养人才等方面所起的作用，以及成果应用后，产生的间接经济效益（应说明数据来源、计算方法和计算过程），如减少损失、降低成本、降低能耗、减少排放等。不超过600字。</w:t>
      </w:r>
    </w:p>
    <w:p w14:paraId="594DC8D7">
      <w:pPr>
        <w:spacing w:line="400" w:lineRule="exact"/>
        <w:ind w:firstLine="482" w:firstLineChars="200"/>
        <w:rPr>
          <w:rFonts w:eastAsia="仿宋_GB2312"/>
          <w:sz w:val="24"/>
          <w:szCs w:val="24"/>
        </w:rPr>
      </w:pPr>
      <w:r>
        <w:rPr>
          <w:rFonts w:eastAsia="仿宋_GB2312"/>
          <w:b/>
          <w:sz w:val="24"/>
          <w:szCs w:val="24"/>
        </w:rPr>
        <w:t>4．证明材料要求</w:t>
      </w:r>
      <w:r>
        <w:rPr>
          <w:rFonts w:eastAsia="仿宋_GB2312"/>
          <w:sz w:val="24"/>
          <w:szCs w:val="24"/>
        </w:rPr>
        <w:t>：</w:t>
      </w:r>
    </w:p>
    <w:p w14:paraId="7D53E071">
      <w:pPr>
        <w:spacing w:line="400" w:lineRule="exact"/>
        <w:ind w:firstLine="480" w:firstLineChars="200"/>
        <w:rPr>
          <w:rFonts w:eastAsia="仿宋_GB2312"/>
          <w:sz w:val="24"/>
          <w:szCs w:val="24"/>
        </w:rPr>
      </w:pPr>
      <w:r>
        <w:rPr>
          <w:rFonts w:eastAsia="仿宋_GB2312"/>
          <w:sz w:val="24"/>
          <w:szCs w:val="24"/>
        </w:rPr>
        <w:t>（1）</w:t>
      </w:r>
      <w:r>
        <w:rPr>
          <w:rFonts w:hint="eastAsia" w:eastAsia="仿宋_GB2312"/>
          <w:sz w:val="24"/>
          <w:szCs w:val="24"/>
        </w:rPr>
        <w:t>提名技术开发类成果，</w:t>
      </w:r>
      <w:r>
        <w:rPr>
          <w:rFonts w:eastAsia="仿宋_GB2312"/>
          <w:sz w:val="24"/>
          <w:szCs w:val="24"/>
        </w:rPr>
        <w:t>主要完成单位和应用单位须按本工作指南规定格式提供应用证明（要求单位法人或经办人签字，并加盖单位财务专用章和单位公章）。提名一等奖、二等奖的成果，主要完成单位的新增销售收入、新增税收和新增利润可以按本工作指南规定格式提交由具备资质的审计机构出具财务审计报告</w:t>
      </w:r>
      <w:r>
        <w:rPr>
          <w:rFonts w:hint="eastAsia" w:eastAsia="仿宋_GB2312"/>
          <w:sz w:val="24"/>
          <w:szCs w:val="24"/>
        </w:rPr>
        <w:t>。</w:t>
      </w:r>
    </w:p>
    <w:p w14:paraId="0E907205">
      <w:pPr>
        <w:spacing w:line="400" w:lineRule="exact"/>
        <w:ind w:firstLine="480" w:firstLineChars="200"/>
        <w:rPr>
          <w:rFonts w:eastAsia="仿宋_GB2312"/>
          <w:sz w:val="24"/>
          <w:szCs w:val="24"/>
          <w:highlight w:val="yellow"/>
        </w:rPr>
      </w:pPr>
      <w:r>
        <w:rPr>
          <w:rFonts w:eastAsia="仿宋_GB2312"/>
          <w:sz w:val="24"/>
          <w:szCs w:val="24"/>
        </w:rPr>
        <w:t>如完成单位使用其它单位知识产权，须提供实施许可、转让证明</w:t>
      </w:r>
      <w:r>
        <w:rPr>
          <w:rFonts w:hint="eastAsia" w:eastAsia="仿宋_GB2312"/>
          <w:sz w:val="24"/>
          <w:szCs w:val="24"/>
        </w:rPr>
        <w:t>或</w:t>
      </w:r>
      <w:r>
        <w:rPr>
          <w:rFonts w:eastAsia="仿宋_GB2312"/>
          <w:sz w:val="24"/>
          <w:szCs w:val="24"/>
        </w:rPr>
        <w:t>知情同意证明。</w:t>
      </w:r>
    </w:p>
    <w:p w14:paraId="1EAB573E">
      <w:pPr>
        <w:spacing w:line="400" w:lineRule="exact"/>
        <w:ind w:firstLine="480" w:firstLineChars="200"/>
        <w:rPr>
          <w:rFonts w:eastAsia="仿宋_GB2312"/>
          <w:sz w:val="24"/>
          <w:szCs w:val="24"/>
        </w:rPr>
      </w:pPr>
      <w:r>
        <w:rPr>
          <w:rFonts w:hint="eastAsia" w:eastAsia="仿宋_GB2312"/>
          <w:sz w:val="24"/>
          <w:szCs w:val="24"/>
        </w:rPr>
        <w:t>（2）</w:t>
      </w:r>
      <w:r>
        <w:rPr>
          <w:rFonts w:eastAsia="仿宋_GB2312"/>
          <w:sz w:val="24"/>
          <w:szCs w:val="24"/>
        </w:rPr>
        <w:t>提名社会公益类、重大工程、软科学类</w:t>
      </w:r>
      <w:r>
        <w:rPr>
          <w:rFonts w:hint="eastAsia" w:eastAsia="仿宋_GB2312"/>
          <w:sz w:val="24"/>
          <w:szCs w:val="24"/>
        </w:rPr>
        <w:t>成果,</w:t>
      </w:r>
      <w:r>
        <w:rPr>
          <w:rFonts w:eastAsia="仿宋_GB2312"/>
          <w:sz w:val="24"/>
          <w:szCs w:val="24"/>
        </w:rPr>
        <w:t xml:space="preserve"> 主要完成单位和应用单位须按本工作指南规定格式提供</w:t>
      </w:r>
      <w:r>
        <w:rPr>
          <w:rFonts w:hint="eastAsia" w:eastAsia="仿宋_GB2312"/>
          <w:sz w:val="24"/>
          <w:szCs w:val="24"/>
        </w:rPr>
        <w:t>关于</w:t>
      </w:r>
      <w:r>
        <w:rPr>
          <w:rFonts w:eastAsia="仿宋_GB2312"/>
          <w:sz w:val="24"/>
          <w:szCs w:val="24"/>
        </w:rPr>
        <w:t>应用量</w:t>
      </w:r>
      <w:r>
        <w:rPr>
          <w:rFonts w:hint="eastAsia" w:eastAsia="仿宋_GB2312"/>
          <w:sz w:val="24"/>
          <w:szCs w:val="24"/>
        </w:rPr>
        <w:t>等的</w:t>
      </w:r>
      <w:r>
        <w:rPr>
          <w:rFonts w:eastAsia="仿宋_GB2312"/>
          <w:sz w:val="24"/>
          <w:szCs w:val="24"/>
        </w:rPr>
        <w:t>应用证明（要求单位法人代表或经办人签字，并加盖单位财务专用章和单位公章，如无经济效益可不加盖财务专用章）。</w:t>
      </w:r>
      <w:r>
        <w:rPr>
          <w:rFonts w:hint="eastAsia" w:eastAsia="仿宋_GB2312"/>
          <w:sz w:val="24"/>
          <w:szCs w:val="24"/>
        </w:rPr>
        <w:t>提名</w:t>
      </w:r>
      <w:r>
        <w:rPr>
          <w:rFonts w:eastAsia="仿宋_GB2312"/>
          <w:sz w:val="24"/>
          <w:szCs w:val="24"/>
        </w:rPr>
        <w:t>一等奖、二等奖的成果，</w:t>
      </w:r>
      <w:r>
        <w:rPr>
          <w:rFonts w:hint="eastAsia" w:eastAsia="仿宋_GB2312"/>
          <w:sz w:val="24"/>
          <w:szCs w:val="24"/>
        </w:rPr>
        <w:t>可以提交</w:t>
      </w:r>
      <w:r>
        <w:rPr>
          <w:rFonts w:eastAsia="仿宋_GB2312"/>
          <w:kern w:val="0"/>
          <w:sz w:val="24"/>
          <w:szCs w:val="24"/>
        </w:rPr>
        <w:t>行业主管部门证明作为佐证材料</w:t>
      </w:r>
      <w:r>
        <w:rPr>
          <w:rFonts w:eastAsia="仿宋_GB2312"/>
          <w:sz w:val="24"/>
          <w:szCs w:val="24"/>
        </w:rPr>
        <w:t xml:space="preserve">。 </w:t>
      </w:r>
    </w:p>
    <w:p w14:paraId="0A2C1B17">
      <w:pPr>
        <w:spacing w:line="400" w:lineRule="exact"/>
        <w:ind w:firstLine="480" w:firstLineChars="200"/>
        <w:rPr>
          <w:rFonts w:eastAsia="仿宋_GB2312"/>
          <w:sz w:val="24"/>
          <w:szCs w:val="24"/>
        </w:rPr>
      </w:pPr>
      <w:r>
        <w:rPr>
          <w:rFonts w:eastAsia="仿宋_GB2312"/>
          <w:sz w:val="24"/>
          <w:szCs w:val="24"/>
        </w:rPr>
        <w:t>重大工程类成果和软科学成果应用情况主要指本成果是否在该单位或地区实施。</w:t>
      </w:r>
    </w:p>
    <w:p w14:paraId="63ED095E">
      <w:pPr>
        <w:pStyle w:val="6"/>
        <w:spacing w:line="400" w:lineRule="exact"/>
        <w:rPr>
          <w:rFonts w:ascii="Times New Roman" w:eastAsia="方正黑体简体"/>
          <w:szCs w:val="24"/>
        </w:rPr>
      </w:pPr>
      <w:r>
        <w:rPr>
          <w:rFonts w:hint="eastAsia" w:ascii="Times New Roman" w:eastAsia="方正黑体简体"/>
          <w:szCs w:val="24"/>
        </w:rPr>
        <w:t>八</w:t>
      </w:r>
      <w:r>
        <w:rPr>
          <w:rFonts w:ascii="Times New Roman" w:eastAsia="方正黑体简体"/>
          <w:szCs w:val="24"/>
        </w:rPr>
        <w:t>、主要知识产权和标准规范目录</w:t>
      </w:r>
    </w:p>
    <w:p w14:paraId="327C7F60">
      <w:pPr>
        <w:pStyle w:val="6"/>
        <w:spacing w:line="400" w:lineRule="exact"/>
        <w:rPr>
          <w:rFonts w:ascii="Times New Roman" w:eastAsia="仿宋_GB2312"/>
          <w:szCs w:val="24"/>
        </w:rPr>
      </w:pPr>
      <w:r>
        <w:rPr>
          <w:rFonts w:ascii="Times New Roman" w:eastAsia="仿宋_GB2312"/>
          <w:szCs w:val="24"/>
        </w:rPr>
        <w:t>填写直接支持本成果主要科技创新成立且</w:t>
      </w:r>
      <w:r>
        <w:rPr>
          <w:rFonts w:eastAsia="仿宋_GB2312"/>
          <w:szCs w:val="24"/>
        </w:rPr>
        <w:t>已授权</w:t>
      </w:r>
      <w:r>
        <w:rPr>
          <w:rFonts w:hint="eastAsia" w:eastAsia="仿宋_GB2312"/>
          <w:szCs w:val="24"/>
        </w:rPr>
        <w:t>（批准）</w:t>
      </w:r>
      <w:r>
        <w:rPr>
          <w:rFonts w:ascii="Times New Roman" w:eastAsia="仿宋_GB2312"/>
          <w:szCs w:val="24"/>
        </w:rPr>
        <w:t xml:space="preserve">的知识产权（包括发明专利、实用新型专利、计算机软件著作权、集成电路布图设计权、植物新品种权等）和标准规范等，并按与主要科技创新的密切和重要程度排序。上述所列知识产权和标准规范应如实注明“有效”或“失效”。 </w:t>
      </w:r>
    </w:p>
    <w:p w14:paraId="47F8AE1C">
      <w:pPr>
        <w:pStyle w:val="6"/>
        <w:spacing w:line="400" w:lineRule="exact"/>
        <w:ind w:firstLine="482"/>
        <w:rPr>
          <w:rFonts w:ascii="Times New Roman" w:eastAsia="仿宋_GB2312"/>
          <w:szCs w:val="24"/>
        </w:rPr>
      </w:pPr>
      <w:r>
        <w:rPr>
          <w:rFonts w:ascii="Times New Roman" w:eastAsia="仿宋_GB2312"/>
          <w:b/>
          <w:szCs w:val="24"/>
        </w:rPr>
        <w:t>权利人</w:t>
      </w:r>
      <w:r>
        <w:rPr>
          <w:rFonts w:ascii="Times New Roman" w:eastAsia="仿宋_GB2312"/>
          <w:szCs w:val="24"/>
        </w:rPr>
        <w:t>：按证书上顺序填写所有权利人名称（姓名）。</w:t>
      </w:r>
    </w:p>
    <w:p w14:paraId="37F79B2D">
      <w:pPr>
        <w:spacing w:line="400" w:lineRule="exact"/>
        <w:ind w:firstLine="482" w:firstLineChars="200"/>
        <w:rPr>
          <w:rFonts w:eastAsia="仿宋_GB2312"/>
          <w:sz w:val="24"/>
          <w:szCs w:val="24"/>
        </w:rPr>
      </w:pPr>
      <w:r>
        <w:rPr>
          <w:rFonts w:eastAsia="仿宋_GB2312"/>
          <w:b/>
          <w:sz w:val="24"/>
          <w:szCs w:val="24"/>
        </w:rPr>
        <w:t>发明人</w:t>
      </w:r>
      <w:r>
        <w:rPr>
          <w:rFonts w:eastAsia="仿宋_GB2312"/>
          <w:sz w:val="24"/>
          <w:szCs w:val="24"/>
        </w:rPr>
        <w:t>：按证书上顺序填写所有发明人姓名。</w:t>
      </w:r>
    </w:p>
    <w:p w14:paraId="1EEFF10B">
      <w:pPr>
        <w:pStyle w:val="6"/>
        <w:spacing w:line="400" w:lineRule="exact"/>
        <w:rPr>
          <w:rFonts w:ascii="Times New Roman" w:eastAsia="方正黑体简体"/>
          <w:szCs w:val="24"/>
        </w:rPr>
      </w:pPr>
      <w:r>
        <w:rPr>
          <w:rFonts w:hint="eastAsia" w:ascii="Times New Roman" w:eastAsia="方正黑体简体"/>
          <w:szCs w:val="24"/>
        </w:rPr>
        <w:t>九</w:t>
      </w:r>
      <w:r>
        <w:rPr>
          <w:rFonts w:ascii="Times New Roman" w:eastAsia="方正黑体简体"/>
          <w:szCs w:val="24"/>
        </w:rPr>
        <w:t>、代表性论文专著目录</w:t>
      </w:r>
    </w:p>
    <w:p w14:paraId="1B47C17A">
      <w:pPr>
        <w:pStyle w:val="6"/>
        <w:spacing w:line="400" w:lineRule="exact"/>
        <w:rPr>
          <w:rFonts w:ascii="Times New Roman" w:eastAsia="仿宋_GB2312"/>
          <w:szCs w:val="24"/>
        </w:rPr>
      </w:pPr>
      <w:r>
        <w:rPr>
          <w:rFonts w:ascii="Times New Roman" w:eastAsia="仿宋_GB2312"/>
          <w:szCs w:val="24"/>
        </w:rPr>
        <w:t>填写与本成果相关的代表性论文专著及他引情况。</w:t>
      </w:r>
    </w:p>
    <w:p w14:paraId="25D752BD">
      <w:pPr>
        <w:pStyle w:val="6"/>
        <w:spacing w:line="400" w:lineRule="exact"/>
        <w:rPr>
          <w:rFonts w:ascii="Times New Roman" w:eastAsia="仿宋_GB2312"/>
          <w:szCs w:val="24"/>
        </w:rPr>
      </w:pPr>
      <w:r>
        <w:rPr>
          <w:rFonts w:ascii="Times New Roman" w:eastAsia="仿宋_GB2312"/>
          <w:szCs w:val="24"/>
        </w:rPr>
        <w:t>第七、八部分的知识产权、标准规范、论文专著，合计填写总数不超过10项。用于提名省科学技术进步奖的情况，事先应征得未列入成果完成单位或完成人的发明人、权利人、作者的同意，并由成果第一完成人对知情同意情况作签字承诺。</w:t>
      </w:r>
    </w:p>
    <w:p w14:paraId="2E8DE241">
      <w:pPr>
        <w:pStyle w:val="6"/>
        <w:spacing w:line="400" w:lineRule="exact"/>
        <w:ind w:firstLine="482"/>
        <w:rPr>
          <w:rFonts w:ascii="Times New Roman" w:eastAsia="仿宋_GB2312"/>
          <w:szCs w:val="24"/>
        </w:rPr>
      </w:pPr>
      <w:r>
        <w:rPr>
          <w:rFonts w:ascii="Times New Roman" w:eastAsia="仿宋_GB2312"/>
          <w:b/>
          <w:szCs w:val="24"/>
        </w:rPr>
        <w:t>作者</w:t>
      </w:r>
      <w:r>
        <w:rPr>
          <w:rFonts w:ascii="Times New Roman" w:eastAsia="仿宋_GB2312"/>
          <w:szCs w:val="24"/>
        </w:rPr>
        <w:t>：按论文专著排名顺序填写该论文专著所有作者。</w:t>
      </w:r>
    </w:p>
    <w:p w14:paraId="12F5F2FE">
      <w:pPr>
        <w:pStyle w:val="6"/>
        <w:spacing w:line="400" w:lineRule="exact"/>
        <w:rPr>
          <w:rFonts w:ascii="Times New Roman" w:eastAsia="方正黑体简体"/>
          <w:szCs w:val="24"/>
        </w:rPr>
      </w:pPr>
      <w:r>
        <w:rPr>
          <w:rFonts w:hint="eastAsia" w:ascii="Times New Roman" w:eastAsia="方正黑体简体"/>
          <w:szCs w:val="24"/>
        </w:rPr>
        <w:t>十一</w:t>
      </w:r>
      <w:r>
        <w:rPr>
          <w:rFonts w:ascii="Times New Roman" w:eastAsia="方正黑体简体"/>
          <w:szCs w:val="24"/>
        </w:rPr>
        <w:t>、附件</w:t>
      </w:r>
    </w:p>
    <w:p w14:paraId="1A9A4091">
      <w:pPr>
        <w:pStyle w:val="6"/>
        <w:spacing w:line="400" w:lineRule="exact"/>
        <w:rPr>
          <w:rFonts w:ascii="Times New Roman" w:eastAsia="仿宋_GB2312"/>
          <w:szCs w:val="24"/>
        </w:rPr>
      </w:pPr>
      <w:r>
        <w:rPr>
          <w:rFonts w:ascii="Times New Roman" w:eastAsia="仿宋_GB2312"/>
          <w:szCs w:val="24"/>
        </w:rPr>
        <w:t>按以下顺序排列，合计不超过60页（不包括论文、专著、引文、知识产权证明）。</w:t>
      </w:r>
    </w:p>
    <w:p w14:paraId="40384641">
      <w:pPr>
        <w:pStyle w:val="6"/>
        <w:spacing w:line="400" w:lineRule="exact"/>
        <w:ind w:firstLine="482"/>
        <w:rPr>
          <w:rFonts w:hint="eastAsia" w:ascii="Times New Roman" w:eastAsia="仿宋_GB2312"/>
          <w:szCs w:val="24"/>
        </w:rPr>
      </w:pPr>
      <w:r>
        <w:rPr>
          <w:rFonts w:ascii="Times New Roman" w:eastAsia="仿宋_GB2312"/>
          <w:b/>
          <w:szCs w:val="24"/>
        </w:rPr>
        <w:t>（1）科技成果登记证书</w:t>
      </w:r>
      <w:r>
        <w:rPr>
          <w:rFonts w:ascii="Times New Roman" w:eastAsia="仿宋_GB2312"/>
          <w:szCs w:val="24"/>
        </w:rPr>
        <w:t>：已登记的</w:t>
      </w:r>
      <w:r>
        <w:rPr>
          <w:rFonts w:hint="eastAsia" w:ascii="Times New Roman" w:eastAsia="仿宋_GB2312"/>
          <w:szCs w:val="24"/>
        </w:rPr>
        <w:t>附上证书；未登记的在项目立项后，按要求及时完成登记</w:t>
      </w:r>
      <w:r>
        <w:rPr>
          <w:rFonts w:ascii="Times New Roman" w:eastAsia="仿宋_GB2312"/>
          <w:szCs w:val="24"/>
        </w:rPr>
        <w:t>。</w:t>
      </w:r>
    </w:p>
    <w:p w14:paraId="2D606F71">
      <w:pPr>
        <w:pStyle w:val="6"/>
        <w:spacing w:line="400" w:lineRule="exact"/>
        <w:ind w:firstLine="482"/>
        <w:rPr>
          <w:rFonts w:ascii="Times New Roman" w:eastAsia="仿宋_GB2312"/>
          <w:szCs w:val="24"/>
        </w:rPr>
      </w:pPr>
      <w:r>
        <w:rPr>
          <w:rFonts w:ascii="Times New Roman" w:eastAsia="仿宋_GB2312"/>
          <w:b/>
          <w:szCs w:val="24"/>
        </w:rPr>
        <w:t>（2）评价证明及国家法律法规要求审批的批准文件</w:t>
      </w:r>
      <w:r>
        <w:rPr>
          <w:rFonts w:ascii="Times New Roman" w:eastAsia="仿宋_GB2312"/>
          <w:szCs w:val="24"/>
        </w:rPr>
        <w:t>：指验收鉴定、权威部门出具的检测报告和批准文件等。提供复印件即可。</w:t>
      </w:r>
    </w:p>
    <w:p w14:paraId="097F2E3F">
      <w:pPr>
        <w:pStyle w:val="6"/>
        <w:spacing w:line="400" w:lineRule="exact"/>
        <w:rPr>
          <w:rFonts w:ascii="Times New Roman" w:eastAsia="仿宋_GB2312"/>
          <w:szCs w:val="24"/>
        </w:rPr>
      </w:pPr>
      <w:r>
        <w:rPr>
          <w:rFonts w:ascii="Times New Roman" w:eastAsia="仿宋_GB2312"/>
          <w:szCs w:val="24"/>
        </w:rPr>
        <w:t>国家法律法规要求审批的相关行业如：新药、医疗器械、植物新品种、农药、化肥、兽药、食品、通信设备、压力容器等。相关成果必须提交批准文件复印件。</w:t>
      </w:r>
    </w:p>
    <w:p w14:paraId="48B9AD6C">
      <w:pPr>
        <w:pStyle w:val="6"/>
        <w:spacing w:line="400" w:lineRule="exact"/>
        <w:ind w:firstLine="482"/>
        <w:rPr>
          <w:rFonts w:ascii="Times New Roman" w:eastAsia="仿宋_GB2312"/>
          <w:szCs w:val="24"/>
        </w:rPr>
      </w:pPr>
      <w:r>
        <w:rPr>
          <w:rFonts w:ascii="Times New Roman" w:eastAsia="仿宋_GB2312"/>
          <w:b/>
          <w:szCs w:val="24"/>
        </w:rPr>
        <w:t>（3）推广应用情况和经济社会效益证明</w:t>
      </w:r>
      <w:r>
        <w:rPr>
          <w:rFonts w:ascii="Times New Roman" w:eastAsia="仿宋_GB2312"/>
          <w:szCs w:val="24"/>
        </w:rPr>
        <w:t>：根据填写说明第六部分的“证明材料要求”，提供财务审计报告、行业主管部门证明、应用证明、“四技”合同以及知识产权实施许可、转让证明或知情同意证明等材料。其中</w:t>
      </w:r>
      <w:r>
        <w:rPr>
          <w:rFonts w:ascii="Times New Roman" w:eastAsia="仿宋_GB2312"/>
          <w:kern w:val="0"/>
          <w:szCs w:val="24"/>
        </w:rPr>
        <w:t>财务审计报告、行业主管部门证明等不再要求必须提交。</w:t>
      </w:r>
    </w:p>
    <w:p w14:paraId="6B454FE2">
      <w:pPr>
        <w:pStyle w:val="6"/>
        <w:spacing w:line="400" w:lineRule="exact"/>
        <w:ind w:firstLine="482"/>
        <w:rPr>
          <w:rFonts w:ascii="Times New Roman" w:eastAsia="仿宋_GB2312"/>
          <w:szCs w:val="24"/>
        </w:rPr>
      </w:pPr>
      <w:r>
        <w:rPr>
          <w:rFonts w:ascii="Times New Roman" w:eastAsia="仿宋_GB2312"/>
          <w:b/>
          <w:szCs w:val="24"/>
        </w:rPr>
        <w:t>（4）主要知识产权和标准规范证明</w:t>
      </w:r>
      <w:r>
        <w:rPr>
          <w:rFonts w:ascii="Times New Roman" w:eastAsia="仿宋_GB2312"/>
          <w:szCs w:val="24"/>
        </w:rPr>
        <w:t>：指本提名书主件第七部分所列的知识产权和标准规范证明材料，包括发明专利、实用新型专利的说明书首页（摘要页）和权利要求书、计算机软件著作权证书、集成电路布图设计权证书、植物新品种权证书和标准规范等。如无知识产权或标准规范可以不提供。</w:t>
      </w:r>
    </w:p>
    <w:p w14:paraId="7C05922E">
      <w:pPr>
        <w:spacing w:line="400" w:lineRule="exact"/>
        <w:ind w:firstLine="482" w:firstLineChars="200"/>
        <w:rPr>
          <w:rFonts w:eastAsia="仿宋_GB2312"/>
          <w:b/>
          <w:sz w:val="24"/>
          <w:szCs w:val="24"/>
        </w:rPr>
      </w:pPr>
      <w:r>
        <w:rPr>
          <w:rFonts w:eastAsia="仿宋_GB2312"/>
          <w:b/>
          <w:sz w:val="24"/>
          <w:szCs w:val="24"/>
        </w:rPr>
        <w:t>（5）代表性论文专著</w:t>
      </w:r>
      <w:r>
        <w:rPr>
          <w:rFonts w:eastAsia="仿宋_GB2312"/>
          <w:sz w:val="24"/>
          <w:szCs w:val="24"/>
        </w:rPr>
        <w:t>：指提名书主件第八部分所列的代表性论文专著。</w:t>
      </w:r>
    </w:p>
    <w:p w14:paraId="42346589">
      <w:pPr>
        <w:spacing w:line="400" w:lineRule="exact"/>
        <w:ind w:firstLine="482" w:firstLineChars="200"/>
        <w:rPr>
          <w:rFonts w:eastAsia="仿宋_GB2312"/>
          <w:sz w:val="24"/>
          <w:szCs w:val="24"/>
        </w:rPr>
      </w:pPr>
      <w:r>
        <w:rPr>
          <w:rFonts w:eastAsia="仿宋_GB2312"/>
          <w:b/>
          <w:sz w:val="24"/>
          <w:szCs w:val="24"/>
        </w:rPr>
        <w:t>（6）完成人合作关系说明（含完成人合作关系情况汇总表）</w:t>
      </w:r>
      <w:r>
        <w:rPr>
          <w:rFonts w:eastAsia="仿宋_GB2312"/>
          <w:sz w:val="24"/>
          <w:szCs w:val="24"/>
        </w:rPr>
        <w:t>：按本工作指南规定格式填写，并由第一完成人签</w:t>
      </w:r>
      <w:r>
        <w:rPr>
          <w:rFonts w:hint="eastAsia" w:eastAsia="仿宋_GB2312"/>
          <w:sz w:val="24"/>
          <w:szCs w:val="24"/>
        </w:rPr>
        <w:t>字</w:t>
      </w:r>
      <w:r>
        <w:rPr>
          <w:rFonts w:eastAsia="仿宋_GB2312"/>
          <w:sz w:val="24"/>
          <w:szCs w:val="24"/>
        </w:rPr>
        <w:t>。完成人仅为1人的不需要提交。</w:t>
      </w:r>
    </w:p>
    <w:p w14:paraId="4279A4A1">
      <w:pPr>
        <w:pStyle w:val="6"/>
        <w:spacing w:line="400" w:lineRule="exact"/>
        <w:ind w:firstLine="482"/>
        <w:rPr>
          <w:rFonts w:ascii="Times New Roman" w:eastAsia="仿宋_GB2312"/>
          <w:szCs w:val="24"/>
        </w:rPr>
      </w:pPr>
      <w:r>
        <w:rPr>
          <w:rFonts w:ascii="Times New Roman" w:eastAsia="仿宋_GB2312"/>
          <w:b/>
          <w:szCs w:val="24"/>
        </w:rPr>
        <w:t>完成人合作关系说明</w:t>
      </w:r>
      <w:r>
        <w:rPr>
          <w:rFonts w:ascii="Times New Roman" w:eastAsia="仿宋_GB2312"/>
          <w:szCs w:val="24"/>
        </w:rPr>
        <w:t>，应以第一完成人角度，介绍成果完成人之间的合作经历或合作关系，不局限于第一完成人与其他完成人的合作，也可以包括其他完成人之间的合作。</w:t>
      </w:r>
    </w:p>
    <w:p w14:paraId="48B0F8BC">
      <w:pPr>
        <w:pStyle w:val="6"/>
        <w:spacing w:line="400" w:lineRule="exact"/>
        <w:ind w:firstLine="482"/>
        <w:rPr>
          <w:rFonts w:ascii="Times New Roman" w:eastAsia="仿宋_GB2312"/>
          <w:szCs w:val="24"/>
        </w:rPr>
      </w:pPr>
      <w:r>
        <w:rPr>
          <w:rFonts w:ascii="Times New Roman" w:eastAsia="仿宋_GB2312"/>
          <w:b/>
          <w:szCs w:val="24"/>
        </w:rPr>
        <w:t>完成人合作关系情况汇总表</w:t>
      </w:r>
      <w:r>
        <w:rPr>
          <w:rFonts w:ascii="Times New Roman" w:eastAsia="仿宋_GB2312"/>
          <w:szCs w:val="24"/>
        </w:rPr>
        <w:t>，即“完成人合作关系说明”有关内容列表化，每行填写一项合作内容。其中：</w:t>
      </w:r>
    </w:p>
    <w:p w14:paraId="213A0A7C">
      <w:pPr>
        <w:pStyle w:val="6"/>
        <w:spacing w:line="400" w:lineRule="exact"/>
        <w:ind w:firstLine="482"/>
        <w:rPr>
          <w:rFonts w:ascii="Times New Roman" w:eastAsia="仿宋_GB2312"/>
          <w:szCs w:val="24"/>
        </w:rPr>
      </w:pPr>
      <w:r>
        <w:rPr>
          <w:rFonts w:ascii="Times New Roman" w:eastAsia="仿宋_GB2312"/>
          <w:b/>
          <w:szCs w:val="24"/>
        </w:rPr>
        <w:t>合作方式</w:t>
      </w:r>
      <w:r>
        <w:rPr>
          <w:rFonts w:ascii="Times New Roman" w:eastAsia="仿宋_GB2312"/>
          <w:szCs w:val="24"/>
        </w:rPr>
        <w:t>包括但不限于专著合著、论文合著、共同立项、共同知识产权、共同参与制订标准规范和产业合作等。</w:t>
      </w:r>
    </w:p>
    <w:p w14:paraId="0F8516B7">
      <w:pPr>
        <w:pStyle w:val="6"/>
        <w:spacing w:line="400" w:lineRule="exact"/>
        <w:ind w:firstLine="482"/>
        <w:rPr>
          <w:rFonts w:ascii="Times New Roman" w:eastAsia="仿宋_GB2312"/>
          <w:szCs w:val="24"/>
        </w:rPr>
      </w:pPr>
      <w:r>
        <w:rPr>
          <w:rFonts w:ascii="Times New Roman" w:eastAsia="仿宋_GB2312"/>
          <w:b/>
          <w:szCs w:val="24"/>
        </w:rPr>
        <w:t>合作者</w:t>
      </w:r>
      <w:r>
        <w:rPr>
          <w:rFonts w:ascii="Times New Roman" w:eastAsia="仿宋_GB2312"/>
          <w:szCs w:val="24"/>
        </w:rPr>
        <w:t>填写此项合作内容中涉及的完成人。</w:t>
      </w:r>
    </w:p>
    <w:p w14:paraId="1BF67704">
      <w:pPr>
        <w:pStyle w:val="6"/>
        <w:spacing w:line="400" w:lineRule="exact"/>
        <w:ind w:firstLine="482"/>
        <w:rPr>
          <w:rFonts w:ascii="Times New Roman" w:eastAsia="仿宋_GB2312"/>
          <w:szCs w:val="24"/>
        </w:rPr>
      </w:pPr>
      <w:r>
        <w:rPr>
          <w:rFonts w:ascii="Times New Roman" w:eastAsia="仿宋_GB2312"/>
          <w:b/>
          <w:szCs w:val="24"/>
        </w:rPr>
        <w:t>合作时间</w:t>
      </w:r>
      <w:r>
        <w:rPr>
          <w:rFonts w:ascii="Times New Roman" w:eastAsia="仿宋_GB2312"/>
          <w:szCs w:val="24"/>
        </w:rPr>
        <w:t>根据实际情况填写，不限于本成果的起止时间。</w:t>
      </w:r>
    </w:p>
    <w:p w14:paraId="58110584">
      <w:pPr>
        <w:pStyle w:val="6"/>
        <w:spacing w:line="400" w:lineRule="exact"/>
        <w:ind w:firstLine="482"/>
        <w:rPr>
          <w:rFonts w:ascii="Times New Roman" w:eastAsia="仿宋_GB2312"/>
          <w:szCs w:val="24"/>
        </w:rPr>
      </w:pPr>
      <w:r>
        <w:rPr>
          <w:rFonts w:ascii="Times New Roman" w:eastAsia="仿宋_GB2312"/>
          <w:b/>
          <w:szCs w:val="24"/>
        </w:rPr>
        <w:t>合作成果</w:t>
      </w:r>
      <w:r>
        <w:rPr>
          <w:rFonts w:ascii="Times New Roman" w:eastAsia="仿宋_GB2312"/>
          <w:szCs w:val="24"/>
        </w:rPr>
        <w:t>包括但不限于专著名称、论文名称、发明专利名称、合同名称等。</w:t>
      </w:r>
    </w:p>
    <w:p w14:paraId="22FCDDEF">
      <w:pPr>
        <w:spacing w:line="400" w:lineRule="exact"/>
        <w:ind w:firstLine="482" w:firstLineChars="200"/>
        <w:rPr>
          <w:rFonts w:eastAsia="仿宋_GB2312"/>
          <w:sz w:val="24"/>
          <w:szCs w:val="24"/>
        </w:rPr>
      </w:pPr>
      <w:r>
        <w:rPr>
          <w:rFonts w:eastAsia="仿宋_GB2312"/>
          <w:b/>
          <w:sz w:val="24"/>
          <w:szCs w:val="24"/>
        </w:rPr>
        <w:t>科普成果应提交的附件</w:t>
      </w:r>
      <w:r>
        <w:rPr>
          <w:rFonts w:eastAsia="仿宋_GB2312"/>
          <w:sz w:val="24"/>
          <w:szCs w:val="24"/>
        </w:rPr>
        <w:t>包括：（1）图书及电子出版物样本（最新版本）；（2）由出版社出具的作品发行数量、再版次数的证明。（3）其他有助于科普作品评审的其他证明材料。</w:t>
      </w:r>
    </w:p>
    <w:p w14:paraId="50EA75D5">
      <w:pPr>
        <w:spacing w:line="580" w:lineRule="exact"/>
        <w:rPr>
          <w:rFonts w:eastAsia="微软雅黑"/>
          <w:sz w:val="44"/>
          <w:szCs w:val="44"/>
        </w:rPr>
      </w:pPr>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A0005DE-BD72-4FC8-99DE-E9C181840624}"/>
  </w:font>
  <w:font w:name="Arial">
    <w:panose1 w:val="020B0604020202020204"/>
    <w:charset w:val="01"/>
    <w:family w:val="swiss"/>
    <w:pitch w:val="default"/>
    <w:sig w:usb0="E0002EFF" w:usb1="C000785B" w:usb2="00000009" w:usb3="00000000" w:csb0="400001FF" w:csb1="FFFF0000"/>
    <w:embedRegular r:id="rId2" w:fontKey="{A04EAEEA-EFDD-4781-88A5-EF4BBB259AA7}"/>
  </w:font>
  <w:font w:name="黑体">
    <w:panose1 w:val="02010609060101010101"/>
    <w:charset w:val="86"/>
    <w:family w:val="auto"/>
    <w:pitch w:val="default"/>
    <w:sig w:usb0="800002BF" w:usb1="38CF7CFA" w:usb2="00000016" w:usb3="00000000" w:csb0="00040001" w:csb1="00000000"/>
    <w:embedRegular r:id="rId3" w:fontKey="{35C1B80E-AC0A-4513-A00C-4E710B0E4A66}"/>
  </w:font>
  <w:font w:name="Courier New">
    <w:panose1 w:val="02070309020205020404"/>
    <w:charset w:val="01"/>
    <w:family w:val="modern"/>
    <w:pitch w:val="default"/>
    <w:sig w:usb0="E0002EFF" w:usb1="C0007843" w:usb2="00000009" w:usb3="00000000" w:csb0="400001FF" w:csb1="FFFF0000"/>
    <w:embedRegular r:id="rId4" w:fontKey="{94645352-0F33-446F-B728-4F5D48F15FAD}"/>
  </w:font>
  <w:font w:name="Symbol">
    <w:panose1 w:val="05050102010706020507"/>
    <w:charset w:val="02"/>
    <w:family w:val="roman"/>
    <w:pitch w:val="default"/>
    <w:sig w:usb0="00000000" w:usb1="00000000" w:usb2="00000000" w:usb3="00000000" w:csb0="80000000" w:csb1="00000000"/>
    <w:embedRegular r:id="rId5" w:fontKey="{538D2A3B-DA55-4D7C-B8D8-B643E972AC67}"/>
  </w:font>
  <w:font w:name="Calibri">
    <w:panose1 w:val="020F0502020204030204"/>
    <w:charset w:val="00"/>
    <w:family w:val="swiss"/>
    <w:pitch w:val="default"/>
    <w:sig w:usb0="E4002EFF" w:usb1="C200247B" w:usb2="00000009" w:usb3="00000000" w:csb0="200001FF" w:csb1="00000000"/>
    <w:embedRegular r:id="rId6" w:fontKey="{248522C9-17F7-433F-88EE-296E29A83A59}"/>
  </w:font>
  <w:font w:name="Cambria">
    <w:panose1 w:val="02040503050406030204"/>
    <w:charset w:val="00"/>
    <w:family w:val="roman"/>
    <w:pitch w:val="default"/>
    <w:sig w:usb0="E00006FF" w:usb1="420024FF" w:usb2="02000000" w:usb3="00000000" w:csb0="2000019F" w:csb1="00000000"/>
    <w:embedRegular r:id="rId7" w:fontKey="{8AC2AB3C-27CB-4B76-B8B7-E4342E0E43A3}"/>
  </w:font>
  <w:font w:name="仿宋_GB2312">
    <w:panose1 w:val="02010609030101010101"/>
    <w:charset w:val="86"/>
    <w:family w:val="modern"/>
    <w:pitch w:val="default"/>
    <w:sig w:usb0="00000001" w:usb1="080E0000" w:usb2="00000000" w:usb3="00000000" w:csb0="00040000" w:csb1="00000000"/>
    <w:embedRegular r:id="rId8" w:fontKey="{ABE79722-B2F8-4CCE-8D00-45E27F1175D2}"/>
  </w:font>
  <w:font w:name="方正仿宋简体">
    <w:panose1 w:val="02000000000000000000"/>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9" w:fontKey="{D5D6C2E2-2AD4-4603-B3D2-69C44C8CC688}"/>
  </w:font>
  <w:font w:name="仿宋">
    <w:panose1 w:val="02010609060101010101"/>
    <w:charset w:val="86"/>
    <w:family w:val="modern"/>
    <w:pitch w:val="default"/>
    <w:sig w:usb0="800002BF" w:usb1="38CF7CFA" w:usb2="00000016" w:usb3="00000000" w:csb0="00040001" w:csb1="00000000"/>
    <w:embedRegular r:id="rId10" w:fontKey="{B8032D4D-E01C-477F-A525-42BE9574627A}"/>
  </w:font>
  <w:font w:name="方正黑体简体">
    <w:panose1 w:val="03000509000000000000"/>
    <w:charset w:val="86"/>
    <w:family w:val="auto"/>
    <w:pitch w:val="default"/>
    <w:sig w:usb0="00000001" w:usb1="080E0000" w:usb2="00000000" w:usb3="00000000" w:csb0="00040000" w:csb1="00000000"/>
    <w:embedRegular r:id="rId11" w:fontKey="{D858EE59-3DDA-470E-8F3D-4F12217AA492}"/>
  </w:font>
  <w:font w:name="微软雅黑">
    <w:panose1 w:val="020B0503020204020204"/>
    <w:charset w:val="86"/>
    <w:family w:val="swiss"/>
    <w:pitch w:val="default"/>
    <w:sig w:usb0="80000287" w:usb1="2ACF3C50" w:usb2="00000016" w:usb3="00000000" w:csb0="0004001F" w:csb1="00000000"/>
    <w:embedRegular r:id="rId12" w:fontKey="{8AAD691F-BAF3-4459-BCD3-DC54FCC7552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5432224"/>
    </w:sdtPr>
    <w:sdtContent>
      <w:p w14:paraId="76697ECB">
        <w:pPr>
          <w:pStyle w:val="9"/>
          <w:jc w:val="center"/>
        </w:pPr>
        <w:r>
          <w:fldChar w:fldCharType="begin"/>
        </w:r>
        <w:r>
          <w:instrText xml:space="preserve">PAGE   \* MERGEFORMAT</w:instrText>
        </w:r>
        <w:r>
          <w:fldChar w:fldCharType="separate"/>
        </w:r>
        <w:r>
          <w:rPr>
            <w:lang w:val="zh-CN"/>
          </w:rPr>
          <w:t>2</w:t>
        </w:r>
        <w:r>
          <w:fldChar w:fldCharType="end"/>
        </w:r>
      </w:p>
    </w:sdtContent>
  </w:sdt>
  <w:p w14:paraId="6E2A842F">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76286816"/>
    </w:sdtPr>
    <w:sdtEndPr>
      <w:rPr>
        <w:sz w:val="21"/>
        <w:szCs w:val="21"/>
      </w:rPr>
    </w:sdtEndPr>
    <w:sdtContent>
      <w:p w14:paraId="3072909A">
        <w:pPr>
          <w:pStyle w:val="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142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461A8">
    <w:pPr>
      <w:ind w:left="420" w:hanging="4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jOTUwOGQyYmJjN2FmZDJiNjFjMmEyZGRhYzk1MzcifQ=="/>
    <w:docVar w:name="KSO_WPS_MARK_KEY" w:val="02f6fdb2-0872-4f38-94b1-cc8e195e9e73"/>
  </w:docVars>
  <w:rsids>
    <w:rsidRoot w:val="007C28FF"/>
    <w:rsid w:val="00006056"/>
    <w:rsid w:val="000072A7"/>
    <w:rsid w:val="00007BBE"/>
    <w:rsid w:val="00013C62"/>
    <w:rsid w:val="000165DC"/>
    <w:rsid w:val="00031E44"/>
    <w:rsid w:val="00033288"/>
    <w:rsid w:val="0004004D"/>
    <w:rsid w:val="00051BE3"/>
    <w:rsid w:val="00053F24"/>
    <w:rsid w:val="0006546D"/>
    <w:rsid w:val="00067E32"/>
    <w:rsid w:val="00083906"/>
    <w:rsid w:val="000847FC"/>
    <w:rsid w:val="000929AE"/>
    <w:rsid w:val="000A0FE4"/>
    <w:rsid w:val="000B70B3"/>
    <w:rsid w:val="000C632A"/>
    <w:rsid w:val="000F1229"/>
    <w:rsid w:val="000F2CC3"/>
    <w:rsid w:val="000F6066"/>
    <w:rsid w:val="000F6517"/>
    <w:rsid w:val="000F6B39"/>
    <w:rsid w:val="000F7732"/>
    <w:rsid w:val="001039E9"/>
    <w:rsid w:val="00104F03"/>
    <w:rsid w:val="0012430D"/>
    <w:rsid w:val="001435CC"/>
    <w:rsid w:val="00153E23"/>
    <w:rsid w:val="00154376"/>
    <w:rsid w:val="001553CE"/>
    <w:rsid w:val="001614FC"/>
    <w:rsid w:val="00165962"/>
    <w:rsid w:val="0017168F"/>
    <w:rsid w:val="00172167"/>
    <w:rsid w:val="001829B2"/>
    <w:rsid w:val="00185449"/>
    <w:rsid w:val="00192701"/>
    <w:rsid w:val="0019371C"/>
    <w:rsid w:val="001A5554"/>
    <w:rsid w:val="001A55E6"/>
    <w:rsid w:val="001B0C22"/>
    <w:rsid w:val="001B454D"/>
    <w:rsid w:val="001C4D6D"/>
    <w:rsid w:val="001D3908"/>
    <w:rsid w:val="001F032B"/>
    <w:rsid w:val="001F2C76"/>
    <w:rsid w:val="001F7F40"/>
    <w:rsid w:val="00212129"/>
    <w:rsid w:val="00213CE9"/>
    <w:rsid w:val="0021734C"/>
    <w:rsid w:val="002242B0"/>
    <w:rsid w:val="002247F4"/>
    <w:rsid w:val="00230FE9"/>
    <w:rsid w:val="0023223F"/>
    <w:rsid w:val="00244749"/>
    <w:rsid w:val="00247A49"/>
    <w:rsid w:val="00251808"/>
    <w:rsid w:val="002579D1"/>
    <w:rsid w:val="002745F8"/>
    <w:rsid w:val="00283031"/>
    <w:rsid w:val="0029509E"/>
    <w:rsid w:val="00296134"/>
    <w:rsid w:val="002A2925"/>
    <w:rsid w:val="002A7955"/>
    <w:rsid w:val="002B3198"/>
    <w:rsid w:val="002C6803"/>
    <w:rsid w:val="002C6E65"/>
    <w:rsid w:val="002D1FA7"/>
    <w:rsid w:val="002D3BA3"/>
    <w:rsid w:val="002E42A8"/>
    <w:rsid w:val="002E43DB"/>
    <w:rsid w:val="002F1911"/>
    <w:rsid w:val="002F74D2"/>
    <w:rsid w:val="003015C3"/>
    <w:rsid w:val="0030543F"/>
    <w:rsid w:val="003063D6"/>
    <w:rsid w:val="00311F89"/>
    <w:rsid w:val="003125EF"/>
    <w:rsid w:val="00326352"/>
    <w:rsid w:val="00330554"/>
    <w:rsid w:val="00331B99"/>
    <w:rsid w:val="00336678"/>
    <w:rsid w:val="00340314"/>
    <w:rsid w:val="00343DF4"/>
    <w:rsid w:val="00347614"/>
    <w:rsid w:val="00356B8A"/>
    <w:rsid w:val="00363C7E"/>
    <w:rsid w:val="00370977"/>
    <w:rsid w:val="00377C1C"/>
    <w:rsid w:val="00382214"/>
    <w:rsid w:val="00382EDD"/>
    <w:rsid w:val="00386D85"/>
    <w:rsid w:val="003A08CF"/>
    <w:rsid w:val="003A15E8"/>
    <w:rsid w:val="003A343A"/>
    <w:rsid w:val="003A466E"/>
    <w:rsid w:val="003A5D0E"/>
    <w:rsid w:val="003A60A7"/>
    <w:rsid w:val="003B0906"/>
    <w:rsid w:val="003B2A50"/>
    <w:rsid w:val="003B3345"/>
    <w:rsid w:val="003C1234"/>
    <w:rsid w:val="003C4124"/>
    <w:rsid w:val="003D2F4C"/>
    <w:rsid w:val="003E6BFB"/>
    <w:rsid w:val="003F0278"/>
    <w:rsid w:val="003F1E9D"/>
    <w:rsid w:val="003F76A0"/>
    <w:rsid w:val="00401E30"/>
    <w:rsid w:val="004179C8"/>
    <w:rsid w:val="00427A6E"/>
    <w:rsid w:val="004300EE"/>
    <w:rsid w:val="00442705"/>
    <w:rsid w:val="00444A55"/>
    <w:rsid w:val="0044700B"/>
    <w:rsid w:val="0044760A"/>
    <w:rsid w:val="00453528"/>
    <w:rsid w:val="00453C0E"/>
    <w:rsid w:val="00456D9A"/>
    <w:rsid w:val="00461A90"/>
    <w:rsid w:val="004820BD"/>
    <w:rsid w:val="00484A1D"/>
    <w:rsid w:val="00484D69"/>
    <w:rsid w:val="004929AC"/>
    <w:rsid w:val="00492EAC"/>
    <w:rsid w:val="004A6419"/>
    <w:rsid w:val="004B531C"/>
    <w:rsid w:val="004C2337"/>
    <w:rsid w:val="004D3106"/>
    <w:rsid w:val="004D55B5"/>
    <w:rsid w:val="004E11C6"/>
    <w:rsid w:val="004E36AB"/>
    <w:rsid w:val="004F503B"/>
    <w:rsid w:val="004F551A"/>
    <w:rsid w:val="005002DF"/>
    <w:rsid w:val="00500EBD"/>
    <w:rsid w:val="00504232"/>
    <w:rsid w:val="00510C66"/>
    <w:rsid w:val="00511F4B"/>
    <w:rsid w:val="0051372C"/>
    <w:rsid w:val="00521ED7"/>
    <w:rsid w:val="00526964"/>
    <w:rsid w:val="00532D5A"/>
    <w:rsid w:val="005354E4"/>
    <w:rsid w:val="00552729"/>
    <w:rsid w:val="005663D6"/>
    <w:rsid w:val="00570701"/>
    <w:rsid w:val="0057414B"/>
    <w:rsid w:val="0057576E"/>
    <w:rsid w:val="0058367D"/>
    <w:rsid w:val="00586D66"/>
    <w:rsid w:val="005A0877"/>
    <w:rsid w:val="005A17EC"/>
    <w:rsid w:val="005A1A1D"/>
    <w:rsid w:val="005A485B"/>
    <w:rsid w:val="005A6276"/>
    <w:rsid w:val="005A6B7D"/>
    <w:rsid w:val="005B5550"/>
    <w:rsid w:val="005B65F0"/>
    <w:rsid w:val="005D2A14"/>
    <w:rsid w:val="005D36E9"/>
    <w:rsid w:val="005E0059"/>
    <w:rsid w:val="005E261D"/>
    <w:rsid w:val="005E49A6"/>
    <w:rsid w:val="005E6D32"/>
    <w:rsid w:val="005F0DC8"/>
    <w:rsid w:val="005F6008"/>
    <w:rsid w:val="00600FA4"/>
    <w:rsid w:val="00605720"/>
    <w:rsid w:val="00611BDC"/>
    <w:rsid w:val="006177DC"/>
    <w:rsid w:val="00623BD2"/>
    <w:rsid w:val="00626265"/>
    <w:rsid w:val="006269F8"/>
    <w:rsid w:val="00642EBC"/>
    <w:rsid w:val="00643B2E"/>
    <w:rsid w:val="00646AD1"/>
    <w:rsid w:val="00670053"/>
    <w:rsid w:val="00673E71"/>
    <w:rsid w:val="006823DB"/>
    <w:rsid w:val="00692309"/>
    <w:rsid w:val="00694DDB"/>
    <w:rsid w:val="006A1E31"/>
    <w:rsid w:val="006A390F"/>
    <w:rsid w:val="006A580A"/>
    <w:rsid w:val="006B34CD"/>
    <w:rsid w:val="006B5727"/>
    <w:rsid w:val="006C528F"/>
    <w:rsid w:val="006C691E"/>
    <w:rsid w:val="006C6CA7"/>
    <w:rsid w:val="006D59C3"/>
    <w:rsid w:val="006E4386"/>
    <w:rsid w:val="006E5310"/>
    <w:rsid w:val="006F0C81"/>
    <w:rsid w:val="006F5EED"/>
    <w:rsid w:val="006F7780"/>
    <w:rsid w:val="007116D0"/>
    <w:rsid w:val="00725CE5"/>
    <w:rsid w:val="0073019F"/>
    <w:rsid w:val="00734046"/>
    <w:rsid w:val="00735560"/>
    <w:rsid w:val="00736027"/>
    <w:rsid w:val="007370E0"/>
    <w:rsid w:val="007466B8"/>
    <w:rsid w:val="00751448"/>
    <w:rsid w:val="00751A09"/>
    <w:rsid w:val="0075383C"/>
    <w:rsid w:val="00754147"/>
    <w:rsid w:val="00756C08"/>
    <w:rsid w:val="00756D75"/>
    <w:rsid w:val="00760A58"/>
    <w:rsid w:val="00763073"/>
    <w:rsid w:val="0076560D"/>
    <w:rsid w:val="00767A99"/>
    <w:rsid w:val="00784D44"/>
    <w:rsid w:val="00793C8C"/>
    <w:rsid w:val="00793E7F"/>
    <w:rsid w:val="007940D2"/>
    <w:rsid w:val="00794B04"/>
    <w:rsid w:val="0079610B"/>
    <w:rsid w:val="00797739"/>
    <w:rsid w:val="007A5E60"/>
    <w:rsid w:val="007B0382"/>
    <w:rsid w:val="007B7CAA"/>
    <w:rsid w:val="007C28FF"/>
    <w:rsid w:val="007C5AC5"/>
    <w:rsid w:val="007D26E7"/>
    <w:rsid w:val="007D58D1"/>
    <w:rsid w:val="007D68D7"/>
    <w:rsid w:val="007E17CF"/>
    <w:rsid w:val="007F5A15"/>
    <w:rsid w:val="0080157D"/>
    <w:rsid w:val="00807D43"/>
    <w:rsid w:val="00813788"/>
    <w:rsid w:val="0082227E"/>
    <w:rsid w:val="00822B10"/>
    <w:rsid w:val="00823F06"/>
    <w:rsid w:val="00832862"/>
    <w:rsid w:val="00832F6E"/>
    <w:rsid w:val="00832F80"/>
    <w:rsid w:val="00833452"/>
    <w:rsid w:val="00834CE8"/>
    <w:rsid w:val="0083551E"/>
    <w:rsid w:val="00845A89"/>
    <w:rsid w:val="00845F36"/>
    <w:rsid w:val="008527A7"/>
    <w:rsid w:val="00853603"/>
    <w:rsid w:val="008550E7"/>
    <w:rsid w:val="00856D92"/>
    <w:rsid w:val="00866267"/>
    <w:rsid w:val="008666C1"/>
    <w:rsid w:val="00866773"/>
    <w:rsid w:val="008706BC"/>
    <w:rsid w:val="00872CCF"/>
    <w:rsid w:val="00890A44"/>
    <w:rsid w:val="00891DDA"/>
    <w:rsid w:val="00894724"/>
    <w:rsid w:val="008A09D1"/>
    <w:rsid w:val="008A37FE"/>
    <w:rsid w:val="008B5F0B"/>
    <w:rsid w:val="008B78AD"/>
    <w:rsid w:val="008C37F3"/>
    <w:rsid w:val="008C5BE5"/>
    <w:rsid w:val="008C7FED"/>
    <w:rsid w:val="0090595F"/>
    <w:rsid w:val="0090670A"/>
    <w:rsid w:val="00906781"/>
    <w:rsid w:val="009211BA"/>
    <w:rsid w:val="00922838"/>
    <w:rsid w:val="009339E2"/>
    <w:rsid w:val="00942CCA"/>
    <w:rsid w:val="00945930"/>
    <w:rsid w:val="00947118"/>
    <w:rsid w:val="009529F5"/>
    <w:rsid w:val="009563C6"/>
    <w:rsid w:val="009572C9"/>
    <w:rsid w:val="009607CA"/>
    <w:rsid w:val="0096088C"/>
    <w:rsid w:val="009728CB"/>
    <w:rsid w:val="00975273"/>
    <w:rsid w:val="009764E0"/>
    <w:rsid w:val="0098148B"/>
    <w:rsid w:val="00983F16"/>
    <w:rsid w:val="00984A71"/>
    <w:rsid w:val="00985B39"/>
    <w:rsid w:val="009866EC"/>
    <w:rsid w:val="0099382A"/>
    <w:rsid w:val="00994C12"/>
    <w:rsid w:val="009A3A67"/>
    <w:rsid w:val="009D1070"/>
    <w:rsid w:val="009D2804"/>
    <w:rsid w:val="009D3350"/>
    <w:rsid w:val="009D66DD"/>
    <w:rsid w:val="009F0766"/>
    <w:rsid w:val="009F19B6"/>
    <w:rsid w:val="009F4B40"/>
    <w:rsid w:val="00A0278A"/>
    <w:rsid w:val="00A03853"/>
    <w:rsid w:val="00A11F99"/>
    <w:rsid w:val="00A156D9"/>
    <w:rsid w:val="00A243BC"/>
    <w:rsid w:val="00A27943"/>
    <w:rsid w:val="00A31D43"/>
    <w:rsid w:val="00A36061"/>
    <w:rsid w:val="00A402C6"/>
    <w:rsid w:val="00A5008B"/>
    <w:rsid w:val="00A65CD4"/>
    <w:rsid w:val="00A70F4C"/>
    <w:rsid w:val="00A736E3"/>
    <w:rsid w:val="00AA6478"/>
    <w:rsid w:val="00AA6A67"/>
    <w:rsid w:val="00AB2670"/>
    <w:rsid w:val="00AB2B0F"/>
    <w:rsid w:val="00AC096E"/>
    <w:rsid w:val="00AC5736"/>
    <w:rsid w:val="00AC69B7"/>
    <w:rsid w:val="00AC7691"/>
    <w:rsid w:val="00AD689E"/>
    <w:rsid w:val="00AD7D6F"/>
    <w:rsid w:val="00AE5A16"/>
    <w:rsid w:val="00AF0A71"/>
    <w:rsid w:val="00AF2833"/>
    <w:rsid w:val="00AF2A0E"/>
    <w:rsid w:val="00B03355"/>
    <w:rsid w:val="00B0469B"/>
    <w:rsid w:val="00B127DF"/>
    <w:rsid w:val="00B14566"/>
    <w:rsid w:val="00B237EB"/>
    <w:rsid w:val="00B245C4"/>
    <w:rsid w:val="00B24D94"/>
    <w:rsid w:val="00B268E1"/>
    <w:rsid w:val="00B269D7"/>
    <w:rsid w:val="00B303C2"/>
    <w:rsid w:val="00B30E72"/>
    <w:rsid w:val="00B362C3"/>
    <w:rsid w:val="00B43F7F"/>
    <w:rsid w:val="00B63A00"/>
    <w:rsid w:val="00B651CC"/>
    <w:rsid w:val="00B73F27"/>
    <w:rsid w:val="00B74C14"/>
    <w:rsid w:val="00B92BAD"/>
    <w:rsid w:val="00B9520A"/>
    <w:rsid w:val="00B979F5"/>
    <w:rsid w:val="00BA07A7"/>
    <w:rsid w:val="00BA3056"/>
    <w:rsid w:val="00BB47F3"/>
    <w:rsid w:val="00BD0ED0"/>
    <w:rsid w:val="00BE7259"/>
    <w:rsid w:val="00C10571"/>
    <w:rsid w:val="00C24E7B"/>
    <w:rsid w:val="00C36E42"/>
    <w:rsid w:val="00C51DAF"/>
    <w:rsid w:val="00C52425"/>
    <w:rsid w:val="00C555AC"/>
    <w:rsid w:val="00C56CDE"/>
    <w:rsid w:val="00C5764E"/>
    <w:rsid w:val="00C64274"/>
    <w:rsid w:val="00C65487"/>
    <w:rsid w:val="00C65987"/>
    <w:rsid w:val="00C74F01"/>
    <w:rsid w:val="00C83D98"/>
    <w:rsid w:val="00C86883"/>
    <w:rsid w:val="00C87EB0"/>
    <w:rsid w:val="00C92139"/>
    <w:rsid w:val="00C94906"/>
    <w:rsid w:val="00C97C00"/>
    <w:rsid w:val="00CA0830"/>
    <w:rsid w:val="00CA08E7"/>
    <w:rsid w:val="00CA0BB3"/>
    <w:rsid w:val="00CB7617"/>
    <w:rsid w:val="00CC2CF9"/>
    <w:rsid w:val="00CC55CE"/>
    <w:rsid w:val="00CD00E9"/>
    <w:rsid w:val="00CD3458"/>
    <w:rsid w:val="00CD7DA1"/>
    <w:rsid w:val="00CE642B"/>
    <w:rsid w:val="00CE7048"/>
    <w:rsid w:val="00CF0ED4"/>
    <w:rsid w:val="00CF10A0"/>
    <w:rsid w:val="00D043A5"/>
    <w:rsid w:val="00D06294"/>
    <w:rsid w:val="00D170C8"/>
    <w:rsid w:val="00D20CA5"/>
    <w:rsid w:val="00D22F7F"/>
    <w:rsid w:val="00D23039"/>
    <w:rsid w:val="00D27104"/>
    <w:rsid w:val="00D35DA8"/>
    <w:rsid w:val="00D41A51"/>
    <w:rsid w:val="00D4719D"/>
    <w:rsid w:val="00D47863"/>
    <w:rsid w:val="00D51301"/>
    <w:rsid w:val="00D619CB"/>
    <w:rsid w:val="00D66E92"/>
    <w:rsid w:val="00D75966"/>
    <w:rsid w:val="00D76DA8"/>
    <w:rsid w:val="00D76EB9"/>
    <w:rsid w:val="00D97840"/>
    <w:rsid w:val="00DC0F80"/>
    <w:rsid w:val="00DC1C67"/>
    <w:rsid w:val="00DD7D0E"/>
    <w:rsid w:val="00DF02D4"/>
    <w:rsid w:val="00DF2AD8"/>
    <w:rsid w:val="00DF7FCB"/>
    <w:rsid w:val="00E066BD"/>
    <w:rsid w:val="00E1736F"/>
    <w:rsid w:val="00E17FF5"/>
    <w:rsid w:val="00E26009"/>
    <w:rsid w:val="00E3162A"/>
    <w:rsid w:val="00E37C85"/>
    <w:rsid w:val="00E407C9"/>
    <w:rsid w:val="00E46BD6"/>
    <w:rsid w:val="00E5280E"/>
    <w:rsid w:val="00E5401A"/>
    <w:rsid w:val="00E54057"/>
    <w:rsid w:val="00E55EDB"/>
    <w:rsid w:val="00E56172"/>
    <w:rsid w:val="00E60002"/>
    <w:rsid w:val="00E6257A"/>
    <w:rsid w:val="00E63C4E"/>
    <w:rsid w:val="00E730DF"/>
    <w:rsid w:val="00E74D76"/>
    <w:rsid w:val="00E754A7"/>
    <w:rsid w:val="00E81909"/>
    <w:rsid w:val="00E83D4E"/>
    <w:rsid w:val="00E84A18"/>
    <w:rsid w:val="00E84C25"/>
    <w:rsid w:val="00E84FF9"/>
    <w:rsid w:val="00E93BC2"/>
    <w:rsid w:val="00EA7020"/>
    <w:rsid w:val="00EB2FD4"/>
    <w:rsid w:val="00EB7300"/>
    <w:rsid w:val="00EC5664"/>
    <w:rsid w:val="00EE0CE1"/>
    <w:rsid w:val="00EE1078"/>
    <w:rsid w:val="00EF79B0"/>
    <w:rsid w:val="00F024DB"/>
    <w:rsid w:val="00F143B1"/>
    <w:rsid w:val="00F1451E"/>
    <w:rsid w:val="00F23CF0"/>
    <w:rsid w:val="00F3777D"/>
    <w:rsid w:val="00F45942"/>
    <w:rsid w:val="00F45AE1"/>
    <w:rsid w:val="00F5192E"/>
    <w:rsid w:val="00F53F01"/>
    <w:rsid w:val="00F56B22"/>
    <w:rsid w:val="00F57D63"/>
    <w:rsid w:val="00F640B5"/>
    <w:rsid w:val="00F67176"/>
    <w:rsid w:val="00F711B9"/>
    <w:rsid w:val="00F765BA"/>
    <w:rsid w:val="00F81F40"/>
    <w:rsid w:val="00F90DFB"/>
    <w:rsid w:val="00F91089"/>
    <w:rsid w:val="00F94DE6"/>
    <w:rsid w:val="00FA33E4"/>
    <w:rsid w:val="00FB0D99"/>
    <w:rsid w:val="00FB523A"/>
    <w:rsid w:val="00FB5471"/>
    <w:rsid w:val="00FB606D"/>
    <w:rsid w:val="00FC066D"/>
    <w:rsid w:val="00FC18D8"/>
    <w:rsid w:val="00FC7BB3"/>
    <w:rsid w:val="00FC7D4F"/>
    <w:rsid w:val="00FD0CCE"/>
    <w:rsid w:val="00FE48C9"/>
    <w:rsid w:val="00FE69B2"/>
    <w:rsid w:val="00FF48B9"/>
    <w:rsid w:val="00FF49EB"/>
    <w:rsid w:val="02883661"/>
    <w:rsid w:val="04A9605B"/>
    <w:rsid w:val="063B5B78"/>
    <w:rsid w:val="07CA76CE"/>
    <w:rsid w:val="08E33793"/>
    <w:rsid w:val="09167A44"/>
    <w:rsid w:val="09434D9D"/>
    <w:rsid w:val="09F92B1D"/>
    <w:rsid w:val="0A694752"/>
    <w:rsid w:val="0AD10D6A"/>
    <w:rsid w:val="0BB30987"/>
    <w:rsid w:val="0DF07EE3"/>
    <w:rsid w:val="0E643518"/>
    <w:rsid w:val="10344DD0"/>
    <w:rsid w:val="10633DCE"/>
    <w:rsid w:val="10DD4EBB"/>
    <w:rsid w:val="15F93F79"/>
    <w:rsid w:val="16693DC2"/>
    <w:rsid w:val="16AD7FB9"/>
    <w:rsid w:val="17EDC74B"/>
    <w:rsid w:val="183F1493"/>
    <w:rsid w:val="18FC4FBA"/>
    <w:rsid w:val="190768CF"/>
    <w:rsid w:val="19AF3334"/>
    <w:rsid w:val="1AAB4A91"/>
    <w:rsid w:val="1B0E4ACA"/>
    <w:rsid w:val="1B8B48E8"/>
    <w:rsid w:val="1C3E3265"/>
    <w:rsid w:val="1C9808FD"/>
    <w:rsid w:val="1D934311"/>
    <w:rsid w:val="1F096FB1"/>
    <w:rsid w:val="22873147"/>
    <w:rsid w:val="229233C9"/>
    <w:rsid w:val="23737E65"/>
    <w:rsid w:val="23DA218B"/>
    <w:rsid w:val="25FE291E"/>
    <w:rsid w:val="26F114BA"/>
    <w:rsid w:val="27143262"/>
    <w:rsid w:val="29F90ABD"/>
    <w:rsid w:val="2A213392"/>
    <w:rsid w:val="2A5700B2"/>
    <w:rsid w:val="2AC96FF6"/>
    <w:rsid w:val="2B5E7BEB"/>
    <w:rsid w:val="2D441354"/>
    <w:rsid w:val="2D5304A2"/>
    <w:rsid w:val="2D68079A"/>
    <w:rsid w:val="2DF700D9"/>
    <w:rsid w:val="2E4550FC"/>
    <w:rsid w:val="2E514683"/>
    <w:rsid w:val="2EBACCEC"/>
    <w:rsid w:val="2F276578"/>
    <w:rsid w:val="2FFC7DCE"/>
    <w:rsid w:val="31CA1248"/>
    <w:rsid w:val="32C1444F"/>
    <w:rsid w:val="340D15C9"/>
    <w:rsid w:val="34671B17"/>
    <w:rsid w:val="368F078E"/>
    <w:rsid w:val="374F01EB"/>
    <w:rsid w:val="376D011C"/>
    <w:rsid w:val="38891DB8"/>
    <w:rsid w:val="38A16843"/>
    <w:rsid w:val="39675A5E"/>
    <w:rsid w:val="398F5D75"/>
    <w:rsid w:val="39A91FD3"/>
    <w:rsid w:val="3ABA7D5B"/>
    <w:rsid w:val="3BD60810"/>
    <w:rsid w:val="3C4D400B"/>
    <w:rsid w:val="3C4F4F38"/>
    <w:rsid w:val="3CE416AE"/>
    <w:rsid w:val="3EAD0C0C"/>
    <w:rsid w:val="3F7FF403"/>
    <w:rsid w:val="436C4015"/>
    <w:rsid w:val="43D025F5"/>
    <w:rsid w:val="472E36B4"/>
    <w:rsid w:val="476056B9"/>
    <w:rsid w:val="48B76D8F"/>
    <w:rsid w:val="49A5428F"/>
    <w:rsid w:val="49DD2383"/>
    <w:rsid w:val="4CA639F1"/>
    <w:rsid w:val="4CE114E8"/>
    <w:rsid w:val="4ED9744A"/>
    <w:rsid w:val="52D5060F"/>
    <w:rsid w:val="557E53F1"/>
    <w:rsid w:val="57E61A10"/>
    <w:rsid w:val="57FF4FBB"/>
    <w:rsid w:val="58D36AC3"/>
    <w:rsid w:val="594E097A"/>
    <w:rsid w:val="59F65C7E"/>
    <w:rsid w:val="5B64133E"/>
    <w:rsid w:val="5B9A4CA7"/>
    <w:rsid w:val="5CAF4ECF"/>
    <w:rsid w:val="5D7A3760"/>
    <w:rsid w:val="5F2D2C93"/>
    <w:rsid w:val="5FBF5A6B"/>
    <w:rsid w:val="60E63616"/>
    <w:rsid w:val="60FB2C8B"/>
    <w:rsid w:val="61907CF7"/>
    <w:rsid w:val="61C548D6"/>
    <w:rsid w:val="62D2700A"/>
    <w:rsid w:val="63123A52"/>
    <w:rsid w:val="63441F36"/>
    <w:rsid w:val="641941AB"/>
    <w:rsid w:val="64C701D0"/>
    <w:rsid w:val="657E0B48"/>
    <w:rsid w:val="67FA3CBD"/>
    <w:rsid w:val="67FF5FF1"/>
    <w:rsid w:val="688D6DBF"/>
    <w:rsid w:val="69BE70C4"/>
    <w:rsid w:val="6A2A1384"/>
    <w:rsid w:val="6AFEE48C"/>
    <w:rsid w:val="6B5E0AAF"/>
    <w:rsid w:val="6BD31768"/>
    <w:rsid w:val="6D103417"/>
    <w:rsid w:val="6D342528"/>
    <w:rsid w:val="6D73A7A8"/>
    <w:rsid w:val="6DED540B"/>
    <w:rsid w:val="6EC205F2"/>
    <w:rsid w:val="717383BB"/>
    <w:rsid w:val="71E467F6"/>
    <w:rsid w:val="72FB5971"/>
    <w:rsid w:val="7367CFA8"/>
    <w:rsid w:val="7368470D"/>
    <w:rsid w:val="73762533"/>
    <w:rsid w:val="73F6855F"/>
    <w:rsid w:val="74507E06"/>
    <w:rsid w:val="74FB6D7E"/>
    <w:rsid w:val="74FD2CB8"/>
    <w:rsid w:val="75FF44DB"/>
    <w:rsid w:val="76413F68"/>
    <w:rsid w:val="765C6DB5"/>
    <w:rsid w:val="77210E87"/>
    <w:rsid w:val="77B1FF77"/>
    <w:rsid w:val="797F503F"/>
    <w:rsid w:val="799A7C87"/>
    <w:rsid w:val="7A6B49A6"/>
    <w:rsid w:val="7B5615BC"/>
    <w:rsid w:val="7B973D59"/>
    <w:rsid w:val="7BAE59D5"/>
    <w:rsid w:val="7BEC7AA8"/>
    <w:rsid w:val="7BFE8EC0"/>
    <w:rsid w:val="7DF77DD2"/>
    <w:rsid w:val="7DFFA53F"/>
    <w:rsid w:val="7F2FE11E"/>
    <w:rsid w:val="7F7BA24F"/>
    <w:rsid w:val="7FAB99E8"/>
    <w:rsid w:val="7FB746D5"/>
    <w:rsid w:val="7FDE543C"/>
    <w:rsid w:val="B8F7F9A2"/>
    <w:rsid w:val="BFE91347"/>
    <w:rsid w:val="CBDF8A08"/>
    <w:rsid w:val="DB7451F2"/>
    <w:rsid w:val="DC9FCBEB"/>
    <w:rsid w:val="E9D78A37"/>
    <w:rsid w:val="EBCD529C"/>
    <w:rsid w:val="EBDFC38F"/>
    <w:rsid w:val="EBE7CAE1"/>
    <w:rsid w:val="F2EFD742"/>
    <w:rsid w:val="F77B9D5A"/>
    <w:rsid w:val="F78CA074"/>
    <w:rsid w:val="F7DED60E"/>
    <w:rsid w:val="FAFD401C"/>
    <w:rsid w:val="FB6B9550"/>
    <w:rsid w:val="FB735437"/>
    <w:rsid w:val="FBFF0F16"/>
    <w:rsid w:val="FD7E2DDA"/>
    <w:rsid w:val="FDEF3302"/>
    <w:rsid w:val="FDF7D648"/>
    <w:rsid w:val="FE4DE1B6"/>
    <w:rsid w:val="FE5391AB"/>
    <w:rsid w:val="FFADF011"/>
    <w:rsid w:val="FFE15F73"/>
    <w:rsid w:val="FFF26CD7"/>
    <w:rsid w:val="FFFB041A"/>
    <w:rsid w:val="FFFF6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3"/>
    <w:autoRedefine/>
    <w:qFormat/>
    <w:uiPriority w:val="9"/>
    <w:pPr>
      <w:keepNext/>
      <w:keepLines/>
      <w:widowControl/>
      <w:spacing w:before="340" w:after="330" w:line="578" w:lineRule="auto"/>
      <w:jc w:val="left"/>
      <w:outlineLvl w:val="0"/>
    </w:pPr>
    <w:rPr>
      <w:b/>
      <w:bCs/>
      <w:kern w:val="44"/>
      <w:sz w:val="44"/>
      <w:szCs w:val="44"/>
    </w:rPr>
  </w:style>
  <w:style w:type="paragraph" w:styleId="3">
    <w:name w:val="heading 2"/>
    <w:basedOn w:val="1"/>
    <w:next w:val="1"/>
    <w:link w:val="24"/>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autoRedefine/>
    <w:semiHidden/>
    <w:unhideWhenUsed/>
    <w:qFormat/>
    <w:uiPriority w:val="99"/>
    <w:pPr>
      <w:widowControl/>
      <w:jc w:val="left"/>
    </w:pPr>
  </w:style>
  <w:style w:type="paragraph" w:styleId="5">
    <w:name w:val="toc 3"/>
    <w:basedOn w:val="1"/>
    <w:next w:val="1"/>
    <w:autoRedefine/>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Plain Text"/>
    <w:basedOn w:val="1"/>
    <w:link w:val="30"/>
    <w:autoRedefine/>
    <w:qFormat/>
    <w:uiPriority w:val="0"/>
    <w:pPr>
      <w:spacing w:line="360" w:lineRule="auto"/>
      <w:ind w:firstLine="480" w:firstLineChars="200"/>
    </w:pPr>
    <w:rPr>
      <w:rFonts w:ascii="仿宋_GB2312"/>
      <w:sz w:val="24"/>
    </w:rPr>
  </w:style>
  <w:style w:type="paragraph" w:styleId="7">
    <w:name w:val="Body Text Indent 2"/>
    <w:basedOn w:val="1"/>
    <w:link w:val="33"/>
    <w:autoRedefine/>
    <w:qFormat/>
    <w:uiPriority w:val="0"/>
    <w:pPr>
      <w:widowControl/>
      <w:ind w:firstLine="562" w:firstLineChars="200"/>
      <w:jc w:val="left"/>
    </w:pPr>
    <w:rPr>
      <w:b/>
      <w:bCs/>
      <w:sz w:val="28"/>
      <w:szCs w:val="24"/>
    </w:rPr>
  </w:style>
  <w:style w:type="paragraph" w:styleId="8">
    <w:name w:val="Balloon Text"/>
    <w:basedOn w:val="1"/>
    <w:link w:val="28"/>
    <w:autoRedefine/>
    <w:semiHidden/>
    <w:unhideWhenUsed/>
    <w:qFormat/>
    <w:uiPriority w:val="99"/>
    <w:rPr>
      <w:sz w:val="18"/>
      <w:szCs w:val="18"/>
    </w:rPr>
  </w:style>
  <w:style w:type="paragraph" w:styleId="9">
    <w:name w:val="footer"/>
    <w:basedOn w:val="1"/>
    <w:link w:val="26"/>
    <w:autoRedefine/>
    <w:unhideWhenUsed/>
    <w:qFormat/>
    <w:uiPriority w:val="99"/>
    <w:pPr>
      <w:tabs>
        <w:tab w:val="center" w:pos="4153"/>
        <w:tab w:val="right" w:pos="8306"/>
      </w:tabs>
      <w:snapToGrid w:val="0"/>
      <w:jc w:val="left"/>
    </w:pPr>
    <w:rPr>
      <w:sz w:val="18"/>
      <w:szCs w:val="18"/>
    </w:rPr>
  </w:style>
  <w:style w:type="paragraph" w:styleId="10">
    <w:name w:val="header"/>
    <w:basedOn w:val="1"/>
    <w:link w:val="25"/>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widowControl/>
      <w:tabs>
        <w:tab w:val="right" w:leader="dot" w:pos="8720"/>
      </w:tabs>
      <w:spacing w:after="100" w:afterAutospacing="1" w:line="360" w:lineRule="auto"/>
      <w:jc w:val="left"/>
    </w:pPr>
    <w:rPr>
      <w:rFonts w:ascii="仿宋_GB2312" w:hAnsi="宋体" w:eastAsia="仿宋_GB2312"/>
      <w:b/>
      <w:bCs/>
      <w:kern w:val="0"/>
      <w:sz w:val="32"/>
      <w:szCs w:val="32"/>
    </w:rPr>
  </w:style>
  <w:style w:type="paragraph" w:styleId="12">
    <w:name w:val="toc 2"/>
    <w:basedOn w:val="1"/>
    <w:next w:val="1"/>
    <w:autoRedefine/>
    <w:unhideWhenUsed/>
    <w:qFormat/>
    <w:uiPriority w:val="39"/>
    <w:pPr>
      <w:ind w:left="420" w:leftChars="200"/>
    </w:pPr>
  </w:style>
  <w:style w:type="paragraph" w:styleId="13">
    <w:name w:val="Normal (Web)"/>
    <w:basedOn w:val="1"/>
    <w:autoRedefine/>
    <w:semiHidden/>
    <w:unhideWhenUsed/>
    <w:qFormat/>
    <w:uiPriority w:val="0"/>
    <w:pPr>
      <w:widowControl/>
      <w:spacing w:before="100" w:beforeAutospacing="1" w:after="100" w:afterAutospacing="1"/>
      <w:jc w:val="left"/>
    </w:pPr>
    <w:rPr>
      <w:rFonts w:ascii="宋体" w:hAnsi="宋体" w:cs="宋体"/>
      <w:kern w:val="0"/>
      <w:sz w:val="24"/>
      <w:szCs w:val="24"/>
    </w:rPr>
  </w:style>
  <w:style w:type="paragraph" w:styleId="14">
    <w:name w:val="Title"/>
    <w:basedOn w:val="1"/>
    <w:next w:val="1"/>
    <w:link w:val="34"/>
    <w:autoRedefine/>
    <w:qFormat/>
    <w:uiPriority w:val="0"/>
    <w:pPr>
      <w:widowControl/>
      <w:spacing w:before="240" w:after="60"/>
      <w:jc w:val="center"/>
      <w:outlineLvl w:val="0"/>
    </w:pPr>
    <w:rPr>
      <w:rFonts w:ascii="Cambria" w:hAnsi="Cambria" w:eastAsia="黑体"/>
      <w:b/>
      <w:bCs/>
      <w:sz w:val="52"/>
      <w:szCs w:val="32"/>
    </w:rPr>
  </w:style>
  <w:style w:type="paragraph" w:styleId="15">
    <w:name w:val="annotation subject"/>
    <w:basedOn w:val="4"/>
    <w:next w:val="4"/>
    <w:link w:val="35"/>
    <w:autoRedefine/>
    <w:semiHidden/>
    <w:unhideWhenUsed/>
    <w:qFormat/>
    <w:uiPriority w:val="99"/>
    <w:rPr>
      <w:b/>
      <w:bCs/>
    </w:rPr>
  </w:style>
  <w:style w:type="table" w:styleId="17">
    <w:name w:val="Table Grid"/>
    <w:basedOn w:val="1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0"/>
    <w:rPr>
      <w:b/>
      <w:bCs/>
    </w:rPr>
  </w:style>
  <w:style w:type="character" w:styleId="20">
    <w:name w:val="page number"/>
    <w:basedOn w:val="18"/>
    <w:autoRedefine/>
    <w:qFormat/>
    <w:uiPriority w:val="0"/>
  </w:style>
  <w:style w:type="character" w:styleId="21">
    <w:name w:val="Hyperlink"/>
    <w:autoRedefine/>
    <w:qFormat/>
    <w:uiPriority w:val="99"/>
    <w:rPr>
      <w:color w:val="0000FF"/>
      <w:u w:val="single"/>
    </w:rPr>
  </w:style>
  <w:style w:type="character" w:styleId="22">
    <w:name w:val="annotation reference"/>
    <w:basedOn w:val="18"/>
    <w:autoRedefine/>
    <w:semiHidden/>
    <w:unhideWhenUsed/>
    <w:qFormat/>
    <w:uiPriority w:val="99"/>
    <w:rPr>
      <w:sz w:val="21"/>
      <w:szCs w:val="21"/>
    </w:rPr>
  </w:style>
  <w:style w:type="character" w:customStyle="1" w:styleId="23">
    <w:name w:val="标题 1 字符"/>
    <w:basedOn w:val="18"/>
    <w:link w:val="2"/>
    <w:autoRedefine/>
    <w:qFormat/>
    <w:uiPriority w:val="9"/>
    <w:rPr>
      <w:rFonts w:ascii="Times New Roman" w:hAnsi="Times New Roman" w:eastAsia="宋体" w:cs="Times New Roman"/>
      <w:b/>
      <w:bCs/>
      <w:kern w:val="44"/>
      <w:sz w:val="44"/>
      <w:szCs w:val="44"/>
    </w:rPr>
  </w:style>
  <w:style w:type="character" w:customStyle="1" w:styleId="24">
    <w:name w:val="标题 2 字符"/>
    <w:basedOn w:val="18"/>
    <w:link w:val="3"/>
    <w:autoRedefine/>
    <w:qFormat/>
    <w:uiPriority w:val="9"/>
    <w:rPr>
      <w:rFonts w:asciiTheme="majorHAnsi" w:hAnsiTheme="majorHAnsi" w:eastAsiaTheme="majorEastAsia" w:cstheme="majorBidi"/>
      <w:b/>
      <w:bCs/>
      <w:sz w:val="32"/>
      <w:szCs w:val="32"/>
    </w:rPr>
  </w:style>
  <w:style w:type="character" w:customStyle="1" w:styleId="25">
    <w:name w:val="页眉 字符"/>
    <w:basedOn w:val="18"/>
    <w:link w:val="10"/>
    <w:autoRedefine/>
    <w:qFormat/>
    <w:uiPriority w:val="0"/>
    <w:rPr>
      <w:sz w:val="18"/>
      <w:szCs w:val="18"/>
    </w:rPr>
  </w:style>
  <w:style w:type="character" w:customStyle="1" w:styleId="26">
    <w:name w:val="页脚 字符"/>
    <w:basedOn w:val="18"/>
    <w:link w:val="9"/>
    <w:autoRedefine/>
    <w:qFormat/>
    <w:uiPriority w:val="99"/>
    <w:rPr>
      <w:sz w:val="18"/>
      <w:szCs w:val="18"/>
    </w:rPr>
  </w:style>
  <w:style w:type="paragraph" w:customStyle="1" w:styleId="27">
    <w:name w:val="样式1"/>
    <w:basedOn w:val="1"/>
    <w:autoRedefine/>
    <w:qFormat/>
    <w:uiPriority w:val="0"/>
    <w:pPr>
      <w:spacing w:line="600" w:lineRule="exact"/>
      <w:ind w:firstLine="200" w:firstLineChars="200"/>
    </w:pPr>
    <w:rPr>
      <w:rFonts w:eastAsia="方正仿宋简体"/>
      <w:bCs/>
      <w:snapToGrid w:val="0"/>
      <w:kern w:val="0"/>
      <w:sz w:val="32"/>
      <w:szCs w:val="32"/>
    </w:rPr>
  </w:style>
  <w:style w:type="character" w:customStyle="1" w:styleId="28">
    <w:name w:val="批注框文本 字符"/>
    <w:basedOn w:val="18"/>
    <w:link w:val="8"/>
    <w:autoRedefine/>
    <w:semiHidden/>
    <w:qFormat/>
    <w:uiPriority w:val="99"/>
    <w:rPr>
      <w:rFonts w:ascii="Times New Roman" w:hAnsi="Times New Roman" w:eastAsia="宋体" w:cs="Times New Roman"/>
      <w:sz w:val="18"/>
      <w:szCs w:val="18"/>
    </w:rPr>
  </w:style>
  <w:style w:type="character" w:customStyle="1" w:styleId="29">
    <w:name w:val="批注文字 字符"/>
    <w:basedOn w:val="18"/>
    <w:link w:val="4"/>
    <w:autoRedefine/>
    <w:semiHidden/>
    <w:qFormat/>
    <w:uiPriority w:val="99"/>
    <w:rPr>
      <w:rFonts w:ascii="Times New Roman" w:hAnsi="Times New Roman" w:eastAsia="宋体" w:cs="Times New Roman"/>
      <w:szCs w:val="20"/>
    </w:rPr>
  </w:style>
  <w:style w:type="character" w:customStyle="1" w:styleId="30">
    <w:name w:val="纯文本 字符"/>
    <w:basedOn w:val="18"/>
    <w:link w:val="6"/>
    <w:autoRedefine/>
    <w:qFormat/>
    <w:uiPriority w:val="0"/>
    <w:rPr>
      <w:rFonts w:ascii="仿宋_GB2312" w:hAnsi="Times New Roman" w:eastAsia="宋体" w:cs="Times New Roman"/>
      <w:sz w:val="24"/>
      <w:szCs w:val="20"/>
    </w:rPr>
  </w:style>
  <w:style w:type="paragraph" w:customStyle="1" w:styleId="31">
    <w:name w:val="_Style 8"/>
    <w:basedOn w:val="1"/>
    <w:next w:val="1"/>
    <w:autoRedefine/>
    <w:qFormat/>
    <w:uiPriority w:val="0"/>
    <w:pPr>
      <w:spacing w:line="360" w:lineRule="auto"/>
      <w:ind w:firstLine="480" w:firstLineChars="200"/>
    </w:pPr>
    <w:rPr>
      <w:rFonts w:ascii="仿宋_GB2312"/>
      <w:sz w:val="24"/>
    </w:rPr>
  </w:style>
  <w:style w:type="paragraph" w:styleId="32">
    <w:name w:val="List Paragraph"/>
    <w:basedOn w:val="1"/>
    <w:autoRedefine/>
    <w:qFormat/>
    <w:uiPriority w:val="34"/>
    <w:pPr>
      <w:ind w:firstLine="420" w:firstLineChars="200"/>
    </w:pPr>
    <w:rPr>
      <w:rFonts w:ascii="仿宋_GB2312" w:eastAsia="仿宋_GB2312"/>
      <w:spacing w:val="-4"/>
      <w:sz w:val="32"/>
    </w:rPr>
  </w:style>
  <w:style w:type="character" w:customStyle="1" w:styleId="33">
    <w:name w:val="正文文本缩进 2 字符"/>
    <w:basedOn w:val="18"/>
    <w:link w:val="7"/>
    <w:autoRedefine/>
    <w:qFormat/>
    <w:uiPriority w:val="0"/>
    <w:rPr>
      <w:rFonts w:ascii="Times New Roman" w:hAnsi="Times New Roman" w:eastAsia="宋体" w:cs="Times New Roman"/>
      <w:b/>
      <w:bCs/>
      <w:sz w:val="28"/>
      <w:szCs w:val="24"/>
    </w:rPr>
  </w:style>
  <w:style w:type="character" w:customStyle="1" w:styleId="34">
    <w:name w:val="标题 字符"/>
    <w:basedOn w:val="18"/>
    <w:link w:val="14"/>
    <w:autoRedefine/>
    <w:qFormat/>
    <w:uiPriority w:val="0"/>
    <w:rPr>
      <w:rFonts w:ascii="Cambria" w:hAnsi="Cambria" w:eastAsia="黑体" w:cs="Times New Roman"/>
      <w:b/>
      <w:bCs/>
      <w:sz w:val="52"/>
      <w:szCs w:val="32"/>
    </w:rPr>
  </w:style>
  <w:style w:type="character" w:customStyle="1" w:styleId="35">
    <w:name w:val="批注主题 字符"/>
    <w:basedOn w:val="29"/>
    <w:link w:val="15"/>
    <w:autoRedefine/>
    <w:semiHidden/>
    <w:qFormat/>
    <w:uiPriority w:val="99"/>
    <w:rPr>
      <w:rFonts w:ascii="Times New Roman" w:hAnsi="Times New Roman" w:eastAsia="宋体" w:cs="Times New Roman"/>
      <w:b/>
      <w:bCs/>
      <w:szCs w:val="20"/>
    </w:rPr>
  </w:style>
  <w:style w:type="character" w:customStyle="1" w:styleId="36">
    <w:name w:val="title1"/>
    <w:autoRedefine/>
    <w:qFormat/>
    <w:uiPriority w:val="0"/>
    <w:rPr>
      <w:b/>
      <w:bCs/>
      <w:color w:val="999900"/>
      <w:sz w:val="24"/>
      <w:szCs w:val="24"/>
    </w:rPr>
  </w:style>
  <w:style w:type="paragraph" w:customStyle="1" w:styleId="37">
    <w:name w:val="TOC 标题1"/>
    <w:basedOn w:val="2"/>
    <w:next w:val="1"/>
    <w:autoRedefine/>
    <w:unhideWhenUsed/>
    <w:qFormat/>
    <w:uiPriority w:val="39"/>
    <w:pPr>
      <w:spacing w:before="240" w:after="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38">
    <w:name w:val="无间隔1"/>
    <w:autoRedefine/>
    <w:qFormat/>
    <w:uiPriority w:val="0"/>
    <w:pPr>
      <w:widowControl w:val="0"/>
      <w:jc w:val="both"/>
    </w:pPr>
    <w:rPr>
      <w:rFonts w:ascii="宋体" w:hAnsi="宋体" w:eastAsia="宋体" w:cs="Times New Roman"/>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20</Pages>
  <Words>1341</Words>
  <Characters>1429</Characters>
  <Lines>53</Lines>
  <Paragraphs>15</Paragraphs>
  <TotalTime>0</TotalTime>
  <ScaleCrop>false</ScaleCrop>
  <LinksUpToDate>false</LinksUpToDate>
  <CharactersWithSpaces>1709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2022-01-24T00:15:00Z</dcterms:created>
  <dc:creator>胡胜链</dc:creator>
  <cp:lastModifiedBy>蒋淑华</cp:lastModifiedBy>
  <cp:lastPrinted>2022-01-26T01:53:00Z</cp:lastPrinted>
  <dcterms:modified xsi:type="dcterms:W3CDTF">2026-06-30T07:22:40Z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7415A875B6C34A36A16A6087D0DEB524</vt:lpwstr>
  </property>
  <property fmtid="{D5CDD505-2E9C-101B-9397-08002B2CF9AE}" pid="4" name="KSOTemplateDocerSaveRecord">
    <vt:lpwstr>eyJoZGlkIjoiZWMzMmI4NWZlYTA0OWEwMDkyMDI0ZjI2NWJkMmNiZTgiLCJ1c2VySWQiOiIxNTg2NDQzMjkwIn0=</vt:lpwstr>
  </property>
</Properties>
</file>