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CFCE4">
      <w:pPr>
        <w:spacing w:line="700" w:lineRule="exact"/>
        <w:rPr>
          <w:rFonts w:eastAsia="黑体"/>
          <w:sz w:val="24"/>
          <w:szCs w:val="24"/>
        </w:rPr>
      </w:pPr>
      <w:r>
        <w:rPr>
          <w:rFonts w:eastAsia="黑体"/>
          <w:sz w:val="24"/>
          <w:szCs w:val="24"/>
        </w:rPr>
        <w:t>合同编号：</w:t>
      </w:r>
    </w:p>
    <w:p w14:paraId="6E5381E5">
      <w:pPr>
        <w:jc w:val="center"/>
        <w:rPr>
          <w:rFonts w:eastAsia="仿宋_GB2312"/>
          <w:b/>
          <w:sz w:val="28"/>
          <w:szCs w:val="28"/>
        </w:rPr>
      </w:pPr>
    </w:p>
    <w:p w14:paraId="03AC2C1D">
      <w:pPr>
        <w:jc w:val="center"/>
        <w:rPr>
          <w:rFonts w:eastAsia="仿宋_GB2312"/>
          <w:b/>
          <w:sz w:val="28"/>
          <w:szCs w:val="28"/>
        </w:rPr>
      </w:pPr>
      <w:r>
        <w:rPr>
          <w:b/>
          <w:kern w:val="0"/>
          <w:sz w:val="52"/>
          <w:szCs w:val="52"/>
        </w:rPr>
        <w:t>浙江师范大学</w:t>
      </w:r>
    </w:p>
    <w:p w14:paraId="7102775C">
      <w:pPr>
        <w:jc w:val="center"/>
        <w:rPr>
          <w:rFonts w:eastAsia="仿宋_GB2312"/>
          <w:sz w:val="28"/>
          <w:szCs w:val="28"/>
        </w:rPr>
      </w:pPr>
    </w:p>
    <w:p w14:paraId="3ADADC24">
      <w:pPr>
        <w:spacing w:line="1300" w:lineRule="exact"/>
        <w:jc w:val="center"/>
        <w:rPr>
          <w:rFonts w:hint="eastAsia" w:ascii="仿宋_GB2312" w:hAnsi="仿宋_GB2312" w:eastAsia="仿宋_GB2312" w:cs="仿宋_GB2312"/>
          <w:bCs/>
          <w:kern w:val="0"/>
          <w:sz w:val="52"/>
          <w:szCs w:val="52"/>
        </w:rPr>
      </w:pPr>
      <w:r>
        <w:rPr>
          <w:rFonts w:hint="eastAsia" w:ascii="方正小标宋简体" w:hAnsi="方正小标宋简体" w:eastAsia="方正小标宋简体" w:cs="方正小标宋简体"/>
          <w:bCs/>
          <w:kern w:val="0"/>
          <w:sz w:val="52"/>
          <w:szCs w:val="52"/>
        </w:rPr>
        <w:t>课 程 开 发 合 同 书</w:t>
      </w:r>
    </w:p>
    <w:p w14:paraId="46A0B537">
      <w:pPr>
        <w:jc w:val="center"/>
        <w:rPr>
          <w:rFonts w:eastAsia="仿宋_GB2312"/>
          <w:bCs/>
          <w:sz w:val="28"/>
          <w:szCs w:val="28"/>
        </w:rPr>
      </w:pPr>
    </w:p>
    <w:p w14:paraId="3948558D">
      <w:pPr>
        <w:jc w:val="center"/>
        <w:rPr>
          <w:rFonts w:eastAsia="仿宋_GB2312"/>
          <w:sz w:val="28"/>
          <w:szCs w:val="28"/>
        </w:rPr>
      </w:pPr>
    </w:p>
    <w:p w14:paraId="41A695D2">
      <w:pPr>
        <w:spacing w:line="600" w:lineRule="auto"/>
        <w:ind w:firstLine="640" w:firstLineChars="200"/>
        <w:rPr>
          <w:rFonts w:ascii="仿宋_GB2312" w:hAnsi="仿宋_GB2312" w:eastAsia="仿宋_GB2312" w:cs="仿宋_GB2312"/>
          <w:sz w:val="32"/>
          <w:szCs w:val="32"/>
          <w:u w:val="single"/>
        </w:rPr>
      </w:pPr>
      <w:r>
        <w:rPr>
          <w:rFonts w:hint="eastAsia" w:ascii="仿宋_GB2312" w:hAnsi="仿宋_GB2312" w:eastAsia="仿宋_GB2312" w:cs="仿宋_GB2312"/>
          <w:bCs/>
          <w:sz w:val="32"/>
          <w:szCs w:val="32"/>
        </w:rPr>
        <w:t>项目名称：</w:t>
      </w:r>
      <w:r>
        <w:rPr>
          <w:rFonts w:hint="eastAsia" w:ascii="仿宋_GB2312" w:hAnsi="仿宋_GB2312" w:eastAsia="仿宋_GB2312" w:cs="仿宋_GB2312"/>
          <w:sz w:val="32"/>
          <w:szCs w:val="32"/>
          <w:u w:val="single"/>
        </w:rPr>
        <w:t xml:space="preserve">                                    </w:t>
      </w:r>
    </w:p>
    <w:p w14:paraId="46111DF1">
      <w:pPr>
        <w:spacing w:line="600" w:lineRule="auto"/>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委托方（甲方）：</w:t>
      </w:r>
      <w:r>
        <w:rPr>
          <w:rFonts w:hint="eastAsia" w:ascii="仿宋_GB2312" w:hAnsi="仿宋_GB2312" w:eastAsia="仿宋_GB2312" w:cs="仿宋_GB2312"/>
          <w:sz w:val="32"/>
          <w:szCs w:val="32"/>
          <w:u w:val="single"/>
        </w:rPr>
        <w:t xml:space="preserve">                              </w:t>
      </w:r>
    </w:p>
    <w:p w14:paraId="53E16794">
      <w:pPr>
        <w:spacing w:line="600" w:lineRule="auto"/>
        <w:ind w:firstLine="640" w:firstLineChars="200"/>
        <w:rPr>
          <w:rFonts w:ascii="仿宋_GB2312" w:hAnsi="仿宋_GB2312" w:eastAsia="仿宋_GB2312" w:cs="仿宋_GB2312"/>
          <w:sz w:val="32"/>
          <w:szCs w:val="32"/>
          <w:u w:val="single"/>
        </w:rPr>
      </w:pPr>
      <w:r>
        <w:rPr>
          <w:rFonts w:hint="eastAsia" w:ascii="仿宋_GB2312" w:hAnsi="仿宋_GB2312" w:eastAsia="仿宋_GB2312" w:cs="仿宋_GB2312"/>
          <w:bCs/>
          <w:sz w:val="32"/>
          <w:szCs w:val="32"/>
        </w:rPr>
        <w:t>受托方（乙方）：</w:t>
      </w:r>
      <w:r>
        <w:rPr>
          <w:rFonts w:eastAsia="仿宋_GB2312"/>
          <w:bCs/>
          <w:sz w:val="32"/>
          <w:szCs w:val="32"/>
          <w:u w:val="single"/>
        </w:rPr>
        <w:t xml:space="preserve">  </w:t>
      </w:r>
      <w:r>
        <w:rPr>
          <w:rFonts w:hint="eastAsia" w:eastAsia="仿宋_GB2312"/>
          <w:bCs/>
          <w:sz w:val="32"/>
          <w:szCs w:val="32"/>
          <w:u w:val="single"/>
        </w:rPr>
        <w:t xml:space="preserve"> </w:t>
      </w:r>
      <w:r>
        <w:rPr>
          <w:rFonts w:eastAsia="仿宋_GB2312"/>
          <w:bCs/>
          <w:sz w:val="32"/>
          <w:szCs w:val="32"/>
          <w:u w:val="single"/>
        </w:rPr>
        <w:t xml:space="preserve">   </w:t>
      </w:r>
      <w:r>
        <w:rPr>
          <w:rFonts w:eastAsia="仿宋_GB2312"/>
          <w:sz w:val="32"/>
          <w:szCs w:val="32"/>
          <w:u w:val="single"/>
        </w:rPr>
        <w:t>浙江师范大学</w:t>
      </w:r>
      <w:r>
        <w:rPr>
          <w:rFonts w:eastAsia="仿宋_GB2312"/>
          <w:bCs/>
          <w:sz w:val="32"/>
          <w:szCs w:val="32"/>
          <w:u w:val="single"/>
        </w:rPr>
        <w:t xml:space="preserve">  </w:t>
      </w:r>
      <w:r>
        <w:rPr>
          <w:rFonts w:hint="eastAsia" w:eastAsia="仿宋_GB2312"/>
          <w:bCs/>
          <w:sz w:val="32"/>
          <w:szCs w:val="32"/>
          <w:u w:val="single"/>
        </w:rPr>
        <w:t xml:space="preserve"> </w:t>
      </w:r>
      <w:r>
        <w:rPr>
          <w:rFonts w:eastAsia="仿宋_GB2312"/>
          <w:bCs/>
          <w:sz w:val="32"/>
          <w:szCs w:val="32"/>
          <w:u w:val="single"/>
        </w:rPr>
        <w:t xml:space="preserve">   </w:t>
      </w:r>
      <w:r>
        <w:rPr>
          <w:rFonts w:hint="eastAsia" w:ascii="仿宋_GB2312" w:hAnsi="仿宋_GB2312" w:eastAsia="仿宋_GB2312" w:cs="仿宋_GB2312"/>
          <w:sz w:val="32"/>
          <w:szCs w:val="32"/>
          <w:u w:val="single"/>
        </w:rPr>
        <w:t xml:space="preserve">      </w:t>
      </w:r>
    </w:p>
    <w:p w14:paraId="1259B38F">
      <w:pPr>
        <w:spacing w:line="600" w:lineRule="auto"/>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签订时间：</w:t>
      </w:r>
      <w:r>
        <w:rPr>
          <w:rFonts w:hint="eastAsia" w:ascii="仿宋_GB2312" w:hAnsi="仿宋_GB2312" w:eastAsia="仿宋_GB2312" w:cs="仿宋_GB2312"/>
          <w:sz w:val="32"/>
          <w:szCs w:val="32"/>
          <w:u w:val="single"/>
        </w:rPr>
        <w:t xml:space="preserve">             年   月   日           </w:t>
      </w:r>
    </w:p>
    <w:p w14:paraId="5212BC56">
      <w:pPr>
        <w:spacing w:line="600" w:lineRule="auto"/>
        <w:ind w:firstLine="640" w:firstLineChars="200"/>
        <w:rPr>
          <w:rFonts w:eastAsia="仿宋_GB2312"/>
          <w:bCs/>
          <w:sz w:val="32"/>
          <w:szCs w:val="32"/>
        </w:rPr>
      </w:pPr>
      <w:r>
        <w:rPr>
          <w:rFonts w:hint="eastAsia" w:ascii="仿宋_GB2312" w:hAnsi="仿宋_GB2312" w:eastAsia="仿宋_GB2312" w:cs="仿宋_GB2312"/>
          <w:bCs/>
          <w:sz w:val="32"/>
          <w:szCs w:val="32"/>
        </w:rPr>
        <w:t>签订地点：</w:t>
      </w:r>
      <w:r>
        <w:rPr>
          <w:rFonts w:hint="eastAsia" w:ascii="仿宋_GB2312" w:hAnsi="仿宋_GB2312" w:eastAsia="仿宋_GB2312" w:cs="仿宋_GB2312"/>
          <w:sz w:val="32"/>
          <w:szCs w:val="32"/>
          <w:u w:val="single"/>
        </w:rPr>
        <w:t xml:space="preserve">                                    </w:t>
      </w:r>
    </w:p>
    <w:p w14:paraId="17DA01F8">
      <w:pPr>
        <w:spacing w:line="600" w:lineRule="auto"/>
        <w:rPr>
          <w:kern w:val="0"/>
        </w:rPr>
      </w:pPr>
    </w:p>
    <w:p w14:paraId="0076876A">
      <w:pPr>
        <w:spacing w:line="600" w:lineRule="auto"/>
        <w:rPr>
          <w:kern w:val="0"/>
        </w:rPr>
      </w:pPr>
    </w:p>
    <w:p w14:paraId="18A276A4">
      <w:pPr>
        <w:spacing w:line="600" w:lineRule="auto"/>
        <w:rPr>
          <w:kern w:val="0"/>
        </w:rPr>
      </w:pPr>
    </w:p>
    <w:p w14:paraId="186CF0F7">
      <w:pPr>
        <w:spacing w:line="600" w:lineRule="auto"/>
        <w:jc w:val="center"/>
        <w:rPr>
          <w:sz w:val="30"/>
          <w:szCs w:val="30"/>
        </w:rPr>
      </w:pPr>
      <w:r>
        <w:rPr>
          <w:sz w:val="30"/>
          <w:szCs w:val="30"/>
        </w:rPr>
        <w:t>浙江师范大学科学研究院制</w:t>
      </w:r>
    </w:p>
    <w:p w14:paraId="76BCBD84">
      <w:pPr>
        <w:jc w:val="center"/>
        <w:rPr>
          <w:rFonts w:eastAsia="方正小标宋简体"/>
          <w:sz w:val="44"/>
          <w:szCs w:val="44"/>
        </w:rPr>
        <w:sectPr>
          <w:pgSz w:w="11906" w:h="16838"/>
          <w:pgMar w:top="1440" w:right="1800" w:bottom="1440" w:left="1800" w:header="851" w:footer="992" w:gutter="0"/>
          <w:pgNumType w:start="2"/>
          <w:cols w:space="425" w:num="1"/>
          <w:docGrid w:type="lines" w:linePitch="312" w:charSpace="0"/>
        </w:sectPr>
      </w:pPr>
    </w:p>
    <w:p w14:paraId="4B700690">
      <w:pPr>
        <w:jc w:val="center"/>
        <w:rPr>
          <w:rFonts w:eastAsia="方正小标宋简体"/>
          <w:sz w:val="44"/>
          <w:szCs w:val="44"/>
        </w:rPr>
      </w:pPr>
      <w:r>
        <w:rPr>
          <w:rFonts w:eastAsia="方正小标宋简体"/>
          <w:sz w:val="44"/>
          <w:szCs w:val="44"/>
        </w:rPr>
        <w:t>填 写 说 明</w:t>
      </w:r>
    </w:p>
    <w:p w14:paraId="11D91BF5">
      <w:pPr>
        <w:jc w:val="center"/>
        <w:rPr>
          <w:rFonts w:eastAsia="方正小标宋简体"/>
          <w:sz w:val="44"/>
          <w:szCs w:val="44"/>
        </w:rPr>
      </w:pPr>
      <w:r>
        <w:rPr>
          <w:rFonts w:hint="eastAsia" w:ascii="Times New Roman" w:hAnsi="Times New Roman" w:eastAsia="仿宋" w:cs="Times New Roman"/>
          <w:color w:val="FF0000"/>
          <w:sz w:val="28"/>
          <w:u w:val="single"/>
          <w:lang w:eastAsia="zh-CN"/>
        </w:rPr>
        <w:t>（</w:t>
      </w:r>
      <w:r>
        <w:rPr>
          <w:rFonts w:hint="eastAsia" w:ascii="Times New Roman" w:hAnsi="Times New Roman" w:eastAsia="仿宋" w:cs="Times New Roman"/>
          <w:color w:val="FF0000"/>
          <w:sz w:val="28"/>
          <w:u w:val="single"/>
          <w:lang w:val="en-US" w:eastAsia="zh-CN"/>
        </w:rPr>
        <w:t>正式合同文本删除此页</w:t>
      </w:r>
      <w:r>
        <w:rPr>
          <w:rFonts w:hint="eastAsia" w:ascii="Times New Roman" w:hAnsi="Times New Roman" w:eastAsia="仿宋" w:cs="Times New Roman"/>
          <w:color w:val="FF0000"/>
          <w:sz w:val="28"/>
          <w:u w:val="single"/>
          <w:lang w:eastAsia="zh-CN"/>
        </w:rPr>
        <w:t>）</w:t>
      </w:r>
    </w:p>
    <w:p w14:paraId="5E285DAB">
      <w:pPr>
        <w:spacing w:line="560" w:lineRule="exact"/>
        <w:ind w:left="1" w:firstLine="560" w:firstLineChars="200"/>
        <w:rPr>
          <w:rFonts w:eastAsia="仿宋_GB2312"/>
          <w:sz w:val="28"/>
          <w:szCs w:val="28"/>
        </w:rPr>
      </w:pPr>
      <w:r>
        <w:rPr>
          <w:rFonts w:eastAsia="仿宋_GB2312"/>
          <w:sz w:val="28"/>
          <w:szCs w:val="28"/>
        </w:rPr>
        <w:t>一、本合同为浙江师范大学课程开发示范合同文本，由课程开发项目负责人参照填写。</w:t>
      </w:r>
    </w:p>
    <w:p w14:paraId="75BEF40B">
      <w:pPr>
        <w:spacing w:line="560" w:lineRule="exact"/>
        <w:ind w:firstLine="570"/>
        <w:rPr>
          <w:rFonts w:eastAsia="仿宋_GB2312"/>
          <w:sz w:val="28"/>
          <w:szCs w:val="28"/>
        </w:rPr>
      </w:pPr>
      <w:r>
        <w:rPr>
          <w:rFonts w:eastAsia="仿宋_GB2312"/>
          <w:sz w:val="28"/>
          <w:szCs w:val="28"/>
        </w:rPr>
        <w:t>二、本合同适用于委托方委托受托方进行课程开发</w:t>
      </w:r>
      <w:r>
        <w:rPr>
          <w:rFonts w:hint="eastAsia" w:eastAsia="仿宋_GB2312"/>
          <w:sz w:val="28"/>
          <w:szCs w:val="28"/>
        </w:rPr>
        <w:t>时所</w:t>
      </w:r>
      <w:r>
        <w:rPr>
          <w:rFonts w:eastAsia="仿宋_GB2312"/>
          <w:sz w:val="28"/>
          <w:szCs w:val="28"/>
        </w:rPr>
        <w:t>订立</w:t>
      </w:r>
      <w:r>
        <w:rPr>
          <w:rFonts w:hint="eastAsia" w:eastAsia="仿宋_GB2312"/>
          <w:sz w:val="28"/>
          <w:szCs w:val="28"/>
        </w:rPr>
        <w:t>的</w:t>
      </w:r>
      <w:r>
        <w:rPr>
          <w:rFonts w:eastAsia="仿宋_GB2312"/>
          <w:sz w:val="28"/>
          <w:szCs w:val="28"/>
        </w:rPr>
        <w:t>合同。</w:t>
      </w:r>
    </w:p>
    <w:p w14:paraId="3776BCBB">
      <w:pPr>
        <w:spacing w:line="560" w:lineRule="exact"/>
        <w:ind w:firstLine="570"/>
        <w:rPr>
          <w:rFonts w:eastAsia="仿宋_GB2312"/>
          <w:sz w:val="28"/>
          <w:szCs w:val="28"/>
        </w:rPr>
      </w:pPr>
      <w:r>
        <w:rPr>
          <w:rFonts w:eastAsia="仿宋_GB2312"/>
          <w:sz w:val="28"/>
          <w:szCs w:val="28"/>
        </w:rPr>
        <w:t>三、委托方或受托方是</w:t>
      </w:r>
      <w:r>
        <w:rPr>
          <w:rFonts w:hint="eastAsia" w:eastAsia="仿宋_GB2312"/>
          <w:sz w:val="28"/>
          <w:szCs w:val="28"/>
        </w:rPr>
        <w:t>两</w:t>
      </w:r>
      <w:r>
        <w:rPr>
          <w:rFonts w:eastAsia="仿宋_GB2312"/>
          <w:sz w:val="28"/>
          <w:szCs w:val="28"/>
        </w:rPr>
        <w:t>个及以上的，可按作用大小排列共同委托方或共同受托方。</w:t>
      </w:r>
    </w:p>
    <w:p w14:paraId="2A44DC7D">
      <w:pPr>
        <w:spacing w:line="560" w:lineRule="exact"/>
        <w:ind w:firstLine="570"/>
        <w:rPr>
          <w:rFonts w:eastAsia="仿宋_GB2312"/>
          <w:sz w:val="28"/>
          <w:szCs w:val="28"/>
        </w:rPr>
      </w:pPr>
      <w:r>
        <w:rPr>
          <w:rFonts w:eastAsia="仿宋_GB2312"/>
          <w:sz w:val="28"/>
          <w:szCs w:val="28"/>
        </w:rPr>
        <w:t>四、签订本合同时，根据项目性质在委托方和受托方协商一致的基础上，可增加或减少合同的条款</w:t>
      </w:r>
      <w:r>
        <w:rPr>
          <w:rFonts w:hint="eastAsia" w:eastAsia="仿宋_GB2312"/>
          <w:sz w:val="28"/>
          <w:szCs w:val="28"/>
        </w:rPr>
        <w:t>，</w:t>
      </w:r>
      <w:r>
        <w:rPr>
          <w:rFonts w:hint="eastAsia" w:eastAsia="仿宋"/>
          <w:sz w:val="28"/>
        </w:rPr>
        <w:t>变更部分应用“</w:t>
      </w:r>
      <w:r>
        <w:rPr>
          <w:rFonts w:hint="eastAsia" w:eastAsia="仿宋"/>
          <w:sz w:val="28"/>
          <w:u w:val="single"/>
        </w:rPr>
        <w:t xml:space="preserve">  </w:t>
      </w:r>
      <w:r>
        <w:rPr>
          <w:rFonts w:hint="eastAsia" w:eastAsia="仿宋"/>
          <w:sz w:val="28"/>
        </w:rPr>
        <w:t>”显著显示</w:t>
      </w:r>
      <w:r>
        <w:rPr>
          <w:rFonts w:eastAsia="仿宋_GB2312"/>
          <w:sz w:val="28"/>
          <w:szCs w:val="28"/>
        </w:rPr>
        <w:t>；双方未约定的条款或无需填写的条款，应在该条款空白处注明</w:t>
      </w:r>
      <w:r>
        <w:rPr>
          <w:rFonts w:hint="eastAsia" w:eastAsia="仿宋_GB2312"/>
          <w:sz w:val="28"/>
          <w:szCs w:val="28"/>
        </w:rPr>
        <w:t>“</w:t>
      </w:r>
      <w:r>
        <w:rPr>
          <w:rFonts w:eastAsia="仿宋_GB2312"/>
          <w:sz w:val="28"/>
          <w:szCs w:val="28"/>
        </w:rPr>
        <w:t>无</w:t>
      </w:r>
      <w:r>
        <w:rPr>
          <w:rFonts w:hint="eastAsia" w:eastAsia="仿宋_GB2312"/>
          <w:sz w:val="28"/>
          <w:szCs w:val="28"/>
        </w:rPr>
        <w:t>”</w:t>
      </w:r>
      <w:r>
        <w:rPr>
          <w:rFonts w:eastAsia="仿宋_GB2312"/>
          <w:sz w:val="28"/>
          <w:szCs w:val="28"/>
        </w:rPr>
        <w:t>等字样。</w:t>
      </w:r>
    </w:p>
    <w:p w14:paraId="7B701A3B">
      <w:pPr>
        <w:spacing w:line="560" w:lineRule="exact"/>
        <w:ind w:firstLine="570"/>
        <w:rPr>
          <w:rFonts w:eastAsia="仿宋_GB2312"/>
          <w:sz w:val="28"/>
          <w:szCs w:val="28"/>
        </w:rPr>
      </w:pPr>
      <w:r>
        <w:rPr>
          <w:rFonts w:eastAsia="仿宋_GB2312"/>
          <w:sz w:val="28"/>
          <w:szCs w:val="28"/>
        </w:rPr>
        <w:t>五、本合同未尽事项，可由当事人附页另行约定，并可作为本合同的组成部分。</w:t>
      </w:r>
    </w:p>
    <w:p w14:paraId="1B5B63F7">
      <w:pPr>
        <w:spacing w:line="560" w:lineRule="exact"/>
        <w:rPr>
          <w:rFonts w:eastAsia="仿宋_GB2312"/>
          <w:sz w:val="28"/>
          <w:szCs w:val="28"/>
        </w:rPr>
      </w:pPr>
    </w:p>
    <w:p w14:paraId="52638EB2">
      <w:pPr>
        <w:spacing w:line="560" w:lineRule="exact"/>
        <w:rPr>
          <w:rFonts w:eastAsia="仿宋_GB2312"/>
          <w:sz w:val="28"/>
          <w:szCs w:val="28"/>
        </w:rPr>
      </w:pPr>
    </w:p>
    <w:p w14:paraId="68553141">
      <w:pPr>
        <w:spacing w:line="560" w:lineRule="exact"/>
        <w:rPr>
          <w:rFonts w:eastAsia="仿宋_GB2312"/>
          <w:sz w:val="28"/>
          <w:szCs w:val="28"/>
        </w:rPr>
      </w:pPr>
    </w:p>
    <w:p w14:paraId="67A11246">
      <w:pPr>
        <w:spacing w:line="560" w:lineRule="exact"/>
        <w:rPr>
          <w:rFonts w:eastAsia="仿宋_GB2312"/>
          <w:sz w:val="28"/>
          <w:szCs w:val="28"/>
        </w:rPr>
      </w:pPr>
    </w:p>
    <w:p w14:paraId="77CCCD27">
      <w:pPr>
        <w:spacing w:line="560" w:lineRule="exact"/>
        <w:rPr>
          <w:rFonts w:eastAsia="仿宋_GB2312"/>
          <w:sz w:val="28"/>
          <w:szCs w:val="28"/>
        </w:rPr>
      </w:pPr>
    </w:p>
    <w:p w14:paraId="24C831C7">
      <w:pPr>
        <w:spacing w:line="560" w:lineRule="exact"/>
        <w:ind w:firstLine="562" w:firstLineChars="200"/>
        <w:rPr>
          <w:rFonts w:eastAsia="仿宋_GB2312"/>
          <w:b/>
          <w:sz w:val="28"/>
          <w:szCs w:val="24"/>
        </w:rPr>
        <w:sectPr>
          <w:footerReference r:id="rId3" w:type="default"/>
          <w:pgSz w:w="11906" w:h="16838"/>
          <w:pgMar w:top="1440" w:right="1800" w:bottom="1440" w:left="1800" w:header="851" w:footer="992" w:gutter="0"/>
          <w:pgNumType w:start="1"/>
          <w:cols w:space="425" w:num="1"/>
          <w:docGrid w:type="lines" w:linePitch="312" w:charSpace="0"/>
        </w:sectPr>
      </w:pPr>
    </w:p>
    <w:p w14:paraId="0E4CA747">
      <w:pPr>
        <w:spacing w:line="560" w:lineRule="exact"/>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Cs/>
          <w:kern w:val="0"/>
          <w:sz w:val="44"/>
          <w:szCs w:val="44"/>
        </w:rPr>
        <w:t>课 程 开 发 合 同</w:t>
      </w:r>
    </w:p>
    <w:p w14:paraId="75B70807">
      <w:pPr>
        <w:spacing w:line="560" w:lineRule="exact"/>
        <w:ind w:firstLine="562" w:firstLineChars="200"/>
        <w:rPr>
          <w:rFonts w:eastAsia="仿宋_GB2312"/>
          <w:b/>
          <w:sz w:val="28"/>
          <w:szCs w:val="24"/>
        </w:rPr>
      </w:pPr>
    </w:p>
    <w:p w14:paraId="093CF19C">
      <w:pPr>
        <w:spacing w:line="560" w:lineRule="exact"/>
        <w:ind w:firstLine="562" w:firstLineChars="200"/>
        <w:rPr>
          <w:rFonts w:eastAsia="仿宋_GB2312"/>
          <w:b/>
          <w:sz w:val="28"/>
          <w:szCs w:val="24"/>
        </w:rPr>
      </w:pPr>
      <w:r>
        <w:rPr>
          <w:rFonts w:eastAsia="仿宋_GB2312"/>
          <w:b/>
          <w:sz w:val="28"/>
          <w:szCs w:val="24"/>
        </w:rPr>
        <w:t>为充分发挥乙方在课程开发领域的专业优势和人才优势，助力甲方提升教育水平，增强教学优势和竞争实力，甲方特委托乙方进行课程开发工作。甲乙双方在诚实信用的基础上，经过平等协商，根据《中华人民共和国民法典》的有关规定，达成如下协议，</w:t>
      </w:r>
      <w:r>
        <w:rPr>
          <w:rFonts w:eastAsia="仿宋_GB2312"/>
          <w:b/>
          <w:sz w:val="28"/>
        </w:rPr>
        <w:t>以资</w:t>
      </w:r>
      <w:r>
        <w:rPr>
          <w:rFonts w:eastAsia="仿宋_GB2312"/>
          <w:b/>
          <w:sz w:val="28"/>
          <w:szCs w:val="24"/>
        </w:rPr>
        <w:t>双方共同恪守。</w:t>
      </w:r>
    </w:p>
    <w:p w14:paraId="6ABCBAD8">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一、课程开发概况</w:t>
      </w:r>
    </w:p>
    <w:p w14:paraId="6265FA99">
      <w:pPr>
        <w:spacing w:line="560" w:lineRule="exact"/>
        <w:ind w:firstLine="560" w:firstLineChars="200"/>
        <w:rPr>
          <w:rFonts w:eastAsia="仿宋_GB2312"/>
          <w:sz w:val="28"/>
          <w:szCs w:val="28"/>
        </w:rPr>
      </w:pPr>
      <w:r>
        <w:rPr>
          <w:rFonts w:eastAsia="仿宋_GB2312"/>
          <w:sz w:val="28"/>
          <w:szCs w:val="28"/>
        </w:rPr>
        <w:t>1.</w:t>
      </w:r>
      <w:r>
        <w:rPr>
          <w:rFonts w:hint="eastAsia" w:eastAsia="仿宋_GB2312"/>
          <w:sz w:val="28"/>
          <w:szCs w:val="28"/>
        </w:rPr>
        <w:t xml:space="preserve"> </w:t>
      </w:r>
      <w:r>
        <w:rPr>
          <w:rFonts w:eastAsia="仿宋_GB2312"/>
          <w:sz w:val="28"/>
          <w:szCs w:val="28"/>
        </w:rPr>
        <w:t>课程开发内容：</w:t>
      </w:r>
      <w:r>
        <w:rPr>
          <w:rFonts w:eastAsia="仿宋_GB2312"/>
          <w:sz w:val="28"/>
          <w:szCs w:val="28"/>
          <w:u w:val="single"/>
        </w:rPr>
        <w:t xml:space="preserve">                                      </w:t>
      </w:r>
      <w:r>
        <w:rPr>
          <w:rFonts w:hint="eastAsia" w:eastAsia="仿宋_GB2312"/>
          <w:sz w:val="28"/>
          <w:szCs w:val="28"/>
        </w:rPr>
        <w:t>。</w:t>
      </w:r>
    </w:p>
    <w:p w14:paraId="63E1484A">
      <w:pPr>
        <w:spacing w:line="560" w:lineRule="exact"/>
        <w:ind w:firstLine="560" w:firstLineChars="200"/>
        <w:rPr>
          <w:rFonts w:eastAsia="仿宋_GB2312"/>
          <w:sz w:val="28"/>
          <w:szCs w:val="28"/>
        </w:rPr>
      </w:pPr>
      <w:r>
        <w:rPr>
          <w:rFonts w:eastAsia="仿宋_GB2312"/>
          <w:sz w:val="28"/>
          <w:szCs w:val="28"/>
        </w:rPr>
        <w:t>2.</w:t>
      </w:r>
      <w:r>
        <w:rPr>
          <w:rFonts w:hint="eastAsia" w:eastAsia="仿宋_GB2312"/>
          <w:sz w:val="28"/>
          <w:szCs w:val="28"/>
        </w:rPr>
        <w:t xml:space="preserve"> 开发</w:t>
      </w:r>
      <w:r>
        <w:rPr>
          <w:rFonts w:eastAsia="仿宋_GB2312"/>
          <w:sz w:val="28"/>
          <w:szCs w:val="28"/>
        </w:rPr>
        <w:t>目标与要求：</w:t>
      </w:r>
      <w:r>
        <w:rPr>
          <w:rFonts w:eastAsia="仿宋_GB2312"/>
          <w:sz w:val="28"/>
          <w:szCs w:val="28"/>
          <w:u w:val="single"/>
        </w:rPr>
        <w:t xml:space="preserve">                                    </w:t>
      </w:r>
      <w:r>
        <w:rPr>
          <w:rFonts w:hint="eastAsia" w:eastAsia="仿宋_GB2312"/>
          <w:sz w:val="28"/>
          <w:szCs w:val="28"/>
        </w:rPr>
        <w:t>。</w:t>
      </w:r>
    </w:p>
    <w:p w14:paraId="090D15CC">
      <w:pPr>
        <w:spacing w:line="560" w:lineRule="exact"/>
        <w:ind w:firstLine="560" w:firstLineChars="200"/>
        <w:rPr>
          <w:rFonts w:eastAsia="仿宋_GB2312"/>
          <w:b/>
          <w:sz w:val="28"/>
          <w:szCs w:val="28"/>
        </w:rPr>
      </w:pPr>
      <w:r>
        <w:rPr>
          <w:rFonts w:eastAsia="仿宋_GB2312"/>
          <w:sz w:val="28"/>
          <w:szCs w:val="28"/>
        </w:rPr>
        <w:t>3.</w:t>
      </w:r>
      <w:r>
        <w:rPr>
          <w:rFonts w:hint="eastAsia" w:eastAsia="仿宋_GB2312"/>
          <w:sz w:val="28"/>
          <w:szCs w:val="28"/>
        </w:rPr>
        <w:t xml:space="preserve"> 开发</w:t>
      </w:r>
      <w:r>
        <w:rPr>
          <w:rFonts w:eastAsia="仿宋_GB2312"/>
          <w:sz w:val="28"/>
          <w:szCs w:val="28"/>
        </w:rPr>
        <w:t>成果：</w:t>
      </w:r>
      <w:r>
        <w:rPr>
          <w:rFonts w:eastAsia="仿宋_GB2312"/>
          <w:sz w:val="28"/>
          <w:szCs w:val="28"/>
          <w:u w:val="single"/>
        </w:rPr>
        <w:t xml:space="preserve">                                          </w:t>
      </w:r>
      <w:r>
        <w:rPr>
          <w:rFonts w:hint="eastAsia" w:eastAsia="仿宋_GB2312"/>
          <w:sz w:val="28"/>
          <w:szCs w:val="28"/>
        </w:rPr>
        <w:t>。</w:t>
      </w:r>
    </w:p>
    <w:p w14:paraId="7EADFB01">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二、项目参与人员</w:t>
      </w:r>
    </w:p>
    <w:p w14:paraId="295B7FDF">
      <w:pPr>
        <w:tabs>
          <w:tab w:val="left" w:pos="540"/>
        </w:tabs>
        <w:spacing w:line="560" w:lineRule="exact"/>
        <w:ind w:left="1" w:firstLine="560" w:firstLineChars="200"/>
        <w:rPr>
          <w:rFonts w:eastAsia="仿宋_GB2312"/>
          <w:sz w:val="28"/>
          <w:szCs w:val="28"/>
        </w:rPr>
      </w:pPr>
      <w:r>
        <w:rPr>
          <w:rFonts w:eastAsia="仿宋_GB2312"/>
          <w:sz w:val="28"/>
          <w:szCs w:val="28"/>
        </w:rPr>
        <w:t>双方确定，在本合同有效期内，甲方指定</w:t>
      </w:r>
      <w:r>
        <w:rPr>
          <w:rFonts w:eastAsia="仿宋_GB2312"/>
          <w:sz w:val="28"/>
          <w:szCs w:val="28"/>
          <w:u w:val="single"/>
        </w:rPr>
        <w:t xml:space="preserve">           </w:t>
      </w:r>
      <w:r>
        <w:rPr>
          <w:rFonts w:eastAsia="仿宋_GB2312"/>
          <w:sz w:val="28"/>
          <w:szCs w:val="28"/>
        </w:rPr>
        <w:t>为甲方项目负责人或联系人；乙方指定</w:t>
      </w:r>
      <w:r>
        <w:rPr>
          <w:rFonts w:eastAsia="仿宋_GB2312"/>
          <w:sz w:val="28"/>
          <w:szCs w:val="28"/>
          <w:u w:val="single"/>
        </w:rPr>
        <w:t xml:space="preserve">    </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rPr>
        <w:t xml:space="preserve">  </w:t>
      </w:r>
      <w:r>
        <w:rPr>
          <w:rFonts w:hint="eastAsia" w:eastAsia="仿宋_GB2312"/>
          <w:sz w:val="28"/>
          <w:szCs w:val="28"/>
        </w:rPr>
        <w:t>（内设机构）的</w:t>
      </w:r>
      <w:r>
        <w:rPr>
          <w:rFonts w:eastAsia="仿宋_GB2312"/>
          <w:sz w:val="28"/>
          <w:szCs w:val="28"/>
          <w:u w:val="single"/>
        </w:rPr>
        <w:t xml:space="preserve">   </w:t>
      </w:r>
      <w:r>
        <w:rPr>
          <w:rFonts w:hint="eastAsia" w:eastAsia="仿宋_GB2312"/>
          <w:sz w:val="28"/>
          <w:szCs w:val="28"/>
          <w:u w:val="single"/>
        </w:rPr>
        <w:t xml:space="preserve"> </w:t>
      </w:r>
      <w:r>
        <w:rPr>
          <w:rFonts w:eastAsia="仿宋_GB2312"/>
          <w:sz w:val="28"/>
          <w:szCs w:val="28"/>
          <w:u w:val="single"/>
        </w:rPr>
        <w:t xml:space="preserve">    </w:t>
      </w:r>
      <w:r>
        <w:rPr>
          <w:rFonts w:eastAsia="仿宋_GB2312"/>
          <w:sz w:val="28"/>
          <w:szCs w:val="28"/>
        </w:rPr>
        <w:t>为乙方项目负责人，乙方项目组成员具体见附表。项目负责人承担以下责任：</w:t>
      </w:r>
    </w:p>
    <w:p w14:paraId="1255C493">
      <w:pPr>
        <w:numPr>
          <w:ilvl w:val="0"/>
          <w:numId w:val="1"/>
        </w:numPr>
        <w:spacing w:line="560" w:lineRule="exact"/>
        <w:ind w:firstLine="560" w:firstLineChars="200"/>
        <w:jc w:val="left"/>
        <w:rPr>
          <w:rFonts w:eastAsia="仿宋_GB2312"/>
          <w:sz w:val="28"/>
          <w:szCs w:val="28"/>
        </w:rPr>
      </w:pPr>
      <w:r>
        <w:rPr>
          <w:rFonts w:eastAsia="仿宋_GB2312"/>
          <w:sz w:val="28"/>
          <w:szCs w:val="28"/>
        </w:rPr>
        <w:t>根据具体项目情况，保证尽心尽责地以科学的态度如实进行技术处理，竭尽可能地完成技术服务。</w:t>
      </w:r>
    </w:p>
    <w:p w14:paraId="28C52DD2">
      <w:pPr>
        <w:spacing w:line="560" w:lineRule="exact"/>
        <w:ind w:firstLine="560" w:firstLineChars="200"/>
        <w:jc w:val="left"/>
        <w:rPr>
          <w:rFonts w:eastAsia="仿宋_GB2312"/>
          <w:sz w:val="28"/>
          <w:szCs w:val="28"/>
        </w:rPr>
      </w:pPr>
      <w:r>
        <w:rPr>
          <w:rFonts w:eastAsia="仿宋_GB2312"/>
          <w:sz w:val="28"/>
          <w:szCs w:val="28"/>
        </w:rPr>
        <w:t>2. 按具体商定的时间如期完成委托项目的各项工作，达到委托项目的具体要求。</w:t>
      </w:r>
    </w:p>
    <w:p w14:paraId="3C40681C">
      <w:pPr>
        <w:spacing w:line="560" w:lineRule="exact"/>
        <w:ind w:firstLine="560" w:firstLineChars="200"/>
        <w:jc w:val="left"/>
        <w:rPr>
          <w:rFonts w:eastAsia="仿宋_GB2312"/>
          <w:sz w:val="28"/>
          <w:szCs w:val="28"/>
        </w:rPr>
      </w:pPr>
      <w:r>
        <w:rPr>
          <w:rFonts w:eastAsia="仿宋_GB2312"/>
          <w:sz w:val="28"/>
          <w:szCs w:val="28"/>
        </w:rPr>
        <w:t>3. 协助双方解决其他的未尽事宜。</w:t>
      </w:r>
    </w:p>
    <w:p w14:paraId="3E3570D9">
      <w:pPr>
        <w:widowControl/>
        <w:spacing w:line="560" w:lineRule="exact"/>
        <w:ind w:firstLine="548" w:firstLineChars="196"/>
        <w:jc w:val="left"/>
        <w:rPr>
          <w:rFonts w:eastAsia="仿宋_GB2312"/>
          <w:sz w:val="28"/>
          <w:szCs w:val="28"/>
        </w:rPr>
      </w:pPr>
      <w:r>
        <w:rPr>
          <w:rFonts w:eastAsia="仿宋_GB2312"/>
          <w:sz w:val="28"/>
          <w:szCs w:val="28"/>
        </w:rPr>
        <w:t>4. 一方变更项目负责人的，应当及时以书面形式通知另一方。未及时通知并影响本合同履行或造成损失的，应承担相应的责任。</w:t>
      </w:r>
    </w:p>
    <w:p w14:paraId="26F0991E">
      <w:pPr>
        <w:widowControl/>
        <w:jc w:val="left"/>
        <w:rPr>
          <w:rFonts w:hint="eastAsia" w:eastAsia="仿宋_GB2312"/>
          <w:sz w:val="28"/>
          <w:szCs w:val="28"/>
        </w:rPr>
      </w:pPr>
      <w:r>
        <w:rPr>
          <w:rFonts w:eastAsia="仿宋_GB2312"/>
          <w:sz w:val="28"/>
          <w:szCs w:val="28"/>
        </w:rPr>
        <w:br w:type="page"/>
      </w:r>
    </w:p>
    <w:p w14:paraId="69EEF15C">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三、</w:t>
      </w:r>
      <w:r>
        <w:rPr>
          <w:rFonts w:hint="eastAsia" w:ascii="黑体" w:hAnsi="黑体" w:eastAsia="黑体" w:cs="黑体"/>
          <w:bCs/>
          <w:sz w:val="28"/>
          <w:szCs w:val="28"/>
        </w:rPr>
        <w:t>开发</w:t>
      </w:r>
      <w:r>
        <w:rPr>
          <w:rFonts w:ascii="黑体" w:hAnsi="黑体" w:eastAsia="黑体" w:cs="黑体"/>
          <w:bCs/>
          <w:sz w:val="28"/>
          <w:szCs w:val="28"/>
        </w:rPr>
        <w:t>期限与进度</w:t>
      </w:r>
    </w:p>
    <w:p w14:paraId="0F6C1BE0">
      <w:pPr>
        <w:widowControl/>
        <w:spacing w:line="560" w:lineRule="exact"/>
        <w:ind w:firstLine="551" w:firstLineChars="196"/>
        <w:jc w:val="left"/>
        <w:rPr>
          <w:rFonts w:eastAsia="仿宋_GB2312"/>
          <w:sz w:val="28"/>
          <w:szCs w:val="28"/>
        </w:rPr>
      </w:pPr>
      <w:r>
        <w:rPr>
          <w:rFonts w:eastAsia="仿宋_GB2312"/>
          <w:b/>
          <w:sz w:val="28"/>
          <w:szCs w:val="28"/>
        </w:rPr>
        <w:t>（一）</w:t>
      </w:r>
      <w:r>
        <w:rPr>
          <w:rFonts w:hint="eastAsia" w:eastAsia="仿宋_GB2312"/>
          <w:b/>
          <w:sz w:val="28"/>
          <w:szCs w:val="28"/>
        </w:rPr>
        <w:t>开发</w:t>
      </w:r>
      <w:r>
        <w:rPr>
          <w:rFonts w:eastAsia="仿宋_GB2312"/>
          <w:b/>
          <w:sz w:val="28"/>
          <w:szCs w:val="28"/>
        </w:rPr>
        <w:t>期限：</w:t>
      </w:r>
      <w:r>
        <w:rPr>
          <w:rFonts w:eastAsia="仿宋_GB2312"/>
          <w:sz w:val="28"/>
          <w:szCs w:val="28"/>
        </w:rPr>
        <w:t>从</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日至</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日止。</w:t>
      </w:r>
    </w:p>
    <w:p w14:paraId="143B588E">
      <w:pPr>
        <w:widowControl/>
        <w:spacing w:line="560" w:lineRule="exact"/>
        <w:ind w:firstLine="551" w:firstLineChars="196"/>
        <w:jc w:val="left"/>
        <w:rPr>
          <w:rFonts w:eastAsia="仿宋_GB2312"/>
          <w:b/>
          <w:sz w:val="28"/>
          <w:szCs w:val="28"/>
        </w:rPr>
      </w:pPr>
      <w:r>
        <w:rPr>
          <w:rFonts w:eastAsia="仿宋_GB2312"/>
          <w:b/>
          <w:sz w:val="28"/>
          <w:szCs w:val="28"/>
        </w:rPr>
        <w:t>（</w:t>
      </w:r>
      <w:r>
        <w:rPr>
          <w:rFonts w:hint="eastAsia" w:eastAsia="仿宋_GB2312"/>
          <w:b/>
          <w:sz w:val="28"/>
          <w:szCs w:val="28"/>
        </w:rPr>
        <w:t>二</w:t>
      </w:r>
      <w:r>
        <w:rPr>
          <w:rFonts w:eastAsia="仿宋_GB2312"/>
          <w:b/>
          <w:sz w:val="28"/>
          <w:szCs w:val="28"/>
        </w:rPr>
        <w:t>）</w:t>
      </w:r>
      <w:r>
        <w:rPr>
          <w:rFonts w:hint="eastAsia" w:eastAsia="仿宋_GB2312"/>
          <w:b/>
          <w:sz w:val="28"/>
          <w:szCs w:val="28"/>
        </w:rPr>
        <w:t>开发</w:t>
      </w:r>
      <w:r>
        <w:rPr>
          <w:rFonts w:eastAsia="仿宋_GB2312"/>
          <w:b/>
          <w:sz w:val="28"/>
          <w:szCs w:val="28"/>
        </w:rPr>
        <w:t>进度</w:t>
      </w:r>
      <w:r>
        <w:rPr>
          <w:rFonts w:hint="eastAsia" w:eastAsia="仿宋_GB2312"/>
          <w:b/>
          <w:sz w:val="28"/>
          <w:szCs w:val="28"/>
        </w:rPr>
        <w:t>：</w:t>
      </w:r>
    </w:p>
    <w:p w14:paraId="4F556DD8">
      <w:pPr>
        <w:widowControl/>
        <w:spacing w:line="560" w:lineRule="exact"/>
        <w:ind w:firstLine="548" w:firstLineChars="196"/>
        <w:jc w:val="left"/>
        <w:rPr>
          <w:rFonts w:eastAsia="仿宋_GB2312"/>
          <w:sz w:val="28"/>
          <w:szCs w:val="28"/>
        </w:rPr>
      </w:pPr>
      <w:r>
        <w:rPr>
          <w:rFonts w:eastAsia="仿宋_GB2312"/>
          <w:sz w:val="28"/>
          <w:szCs w:val="28"/>
        </w:rPr>
        <w:t>1. 从</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日至</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日，完成</w:t>
      </w:r>
      <w:r>
        <w:rPr>
          <w:rFonts w:hint="eastAsia" w:eastAsia="仿宋_GB2312"/>
          <w:sz w:val="28"/>
          <w:szCs w:val="28"/>
        </w:rPr>
        <w:t>课程开发</w:t>
      </w:r>
      <w:r>
        <w:rPr>
          <w:rFonts w:eastAsia="仿宋_GB2312"/>
          <w:sz w:val="28"/>
          <w:szCs w:val="28"/>
        </w:rPr>
        <w:t>的</w:t>
      </w:r>
      <w:r>
        <w:rPr>
          <w:rFonts w:eastAsia="仿宋_GB2312"/>
          <w:sz w:val="28"/>
          <w:szCs w:val="28"/>
          <w:u w:val="single"/>
        </w:rPr>
        <w:t xml:space="preserve">                    </w:t>
      </w:r>
      <w:r>
        <w:rPr>
          <w:rFonts w:eastAsia="仿宋_GB2312"/>
          <w:sz w:val="28"/>
          <w:szCs w:val="28"/>
        </w:rPr>
        <w:t>部分；</w:t>
      </w:r>
    </w:p>
    <w:p w14:paraId="0E0F87C4">
      <w:pPr>
        <w:widowControl/>
        <w:spacing w:line="560" w:lineRule="exact"/>
        <w:ind w:firstLine="548" w:firstLineChars="196"/>
        <w:jc w:val="left"/>
        <w:rPr>
          <w:rFonts w:eastAsia="仿宋_GB2312"/>
          <w:sz w:val="28"/>
          <w:szCs w:val="28"/>
        </w:rPr>
      </w:pPr>
      <w:r>
        <w:rPr>
          <w:rFonts w:eastAsia="仿宋_GB2312"/>
          <w:sz w:val="28"/>
          <w:szCs w:val="28"/>
        </w:rPr>
        <w:t>2. 从</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日至</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日，完成</w:t>
      </w:r>
      <w:r>
        <w:rPr>
          <w:rFonts w:hint="eastAsia" w:eastAsia="仿宋_GB2312"/>
          <w:sz w:val="28"/>
          <w:szCs w:val="28"/>
        </w:rPr>
        <w:t>课程开发</w:t>
      </w:r>
      <w:r>
        <w:rPr>
          <w:rFonts w:eastAsia="仿宋_GB2312"/>
          <w:sz w:val="28"/>
          <w:szCs w:val="28"/>
        </w:rPr>
        <w:t>的</w:t>
      </w:r>
      <w:r>
        <w:rPr>
          <w:rFonts w:eastAsia="仿宋_GB2312"/>
          <w:sz w:val="28"/>
          <w:szCs w:val="28"/>
          <w:u w:val="single"/>
        </w:rPr>
        <w:t xml:space="preserve">                    </w:t>
      </w:r>
      <w:r>
        <w:rPr>
          <w:rFonts w:eastAsia="仿宋_GB2312"/>
          <w:sz w:val="28"/>
          <w:szCs w:val="28"/>
        </w:rPr>
        <w:t>部分；</w:t>
      </w:r>
    </w:p>
    <w:p w14:paraId="53395DF2">
      <w:pPr>
        <w:widowControl/>
        <w:spacing w:line="560" w:lineRule="exact"/>
        <w:ind w:firstLine="548" w:firstLineChars="196"/>
        <w:jc w:val="left"/>
        <w:rPr>
          <w:rFonts w:eastAsia="仿宋_GB2312"/>
          <w:sz w:val="28"/>
          <w:szCs w:val="28"/>
        </w:rPr>
      </w:pPr>
      <w:r>
        <w:rPr>
          <w:rFonts w:eastAsia="仿宋_GB2312"/>
          <w:sz w:val="28"/>
          <w:szCs w:val="28"/>
        </w:rPr>
        <w:t>3. 从</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日至</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日，完成</w:t>
      </w:r>
      <w:r>
        <w:rPr>
          <w:rFonts w:hint="eastAsia" w:eastAsia="仿宋_GB2312"/>
          <w:sz w:val="28"/>
          <w:szCs w:val="28"/>
        </w:rPr>
        <w:t>课程开发</w:t>
      </w:r>
      <w:r>
        <w:rPr>
          <w:rFonts w:eastAsia="仿宋_GB2312"/>
          <w:sz w:val="28"/>
          <w:szCs w:val="28"/>
        </w:rPr>
        <w:t>的</w:t>
      </w:r>
      <w:r>
        <w:rPr>
          <w:rFonts w:eastAsia="仿宋_GB2312"/>
          <w:sz w:val="28"/>
          <w:szCs w:val="28"/>
          <w:u w:val="single"/>
        </w:rPr>
        <w:t xml:space="preserve">                   </w:t>
      </w:r>
      <w:r>
        <w:rPr>
          <w:rFonts w:eastAsia="仿宋_GB2312"/>
          <w:sz w:val="28"/>
          <w:szCs w:val="28"/>
        </w:rPr>
        <w:t>部分，并最终向甲方提交</w:t>
      </w:r>
      <w:r>
        <w:rPr>
          <w:rFonts w:hint="eastAsia" w:eastAsia="仿宋_GB2312"/>
          <w:sz w:val="28"/>
          <w:szCs w:val="28"/>
        </w:rPr>
        <w:t>课程开发</w:t>
      </w:r>
      <w:r>
        <w:rPr>
          <w:rFonts w:eastAsia="仿宋_GB2312"/>
          <w:sz w:val="28"/>
          <w:szCs w:val="28"/>
        </w:rPr>
        <w:t>成果。</w:t>
      </w:r>
    </w:p>
    <w:p w14:paraId="1E82F023">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四、</w:t>
      </w:r>
      <w:r>
        <w:rPr>
          <w:rFonts w:hint="eastAsia" w:ascii="黑体" w:hAnsi="黑体" w:eastAsia="黑体" w:cs="黑体"/>
          <w:bCs/>
          <w:sz w:val="28"/>
          <w:szCs w:val="28"/>
        </w:rPr>
        <w:t>开发</w:t>
      </w:r>
      <w:r>
        <w:rPr>
          <w:rFonts w:ascii="黑体" w:hAnsi="黑体" w:eastAsia="黑体" w:cs="黑体"/>
          <w:bCs/>
          <w:sz w:val="28"/>
          <w:szCs w:val="28"/>
        </w:rPr>
        <w:t>经费额、支付期限</w:t>
      </w:r>
      <w:r>
        <w:rPr>
          <w:rFonts w:hint="eastAsia" w:ascii="黑体" w:hAnsi="黑体" w:eastAsia="黑体" w:cs="黑体"/>
          <w:bCs/>
          <w:sz w:val="28"/>
          <w:szCs w:val="28"/>
        </w:rPr>
        <w:t>与</w:t>
      </w:r>
      <w:r>
        <w:rPr>
          <w:rFonts w:ascii="黑体" w:hAnsi="黑体" w:eastAsia="黑体" w:cs="黑体"/>
          <w:bCs/>
          <w:sz w:val="28"/>
          <w:szCs w:val="28"/>
        </w:rPr>
        <w:t>方式</w:t>
      </w:r>
    </w:p>
    <w:p w14:paraId="1CCC2D73">
      <w:pPr>
        <w:spacing w:line="560" w:lineRule="exact"/>
        <w:ind w:firstLine="560" w:firstLineChars="200"/>
        <w:rPr>
          <w:rFonts w:eastAsia="仿宋_GB2312"/>
          <w:sz w:val="28"/>
          <w:szCs w:val="28"/>
        </w:rPr>
      </w:pPr>
      <w:r>
        <w:rPr>
          <w:rFonts w:eastAsia="仿宋_GB2312"/>
          <w:sz w:val="28"/>
          <w:szCs w:val="28"/>
        </w:rPr>
        <w:t>（一）</w:t>
      </w:r>
      <w:r>
        <w:rPr>
          <w:rFonts w:hint="eastAsia" w:eastAsia="仿宋_GB2312"/>
          <w:sz w:val="28"/>
          <w:szCs w:val="28"/>
        </w:rPr>
        <w:t>开发</w:t>
      </w:r>
      <w:r>
        <w:rPr>
          <w:rFonts w:eastAsia="仿宋_GB2312"/>
          <w:sz w:val="28"/>
          <w:szCs w:val="28"/>
        </w:rPr>
        <w:t>经费总额：大写</w:t>
      </w:r>
      <w:r>
        <w:rPr>
          <w:rFonts w:eastAsia="仿宋_GB2312"/>
          <w:sz w:val="28"/>
          <w:szCs w:val="28"/>
          <w:u w:val="single"/>
        </w:rPr>
        <w:t xml:space="preserve">         万元（小写¥      万元）</w:t>
      </w:r>
      <w:r>
        <w:rPr>
          <w:rFonts w:eastAsia="仿宋_GB2312"/>
          <w:sz w:val="28"/>
          <w:szCs w:val="28"/>
        </w:rPr>
        <w:t>。</w:t>
      </w:r>
    </w:p>
    <w:p w14:paraId="6E4195D1">
      <w:pPr>
        <w:spacing w:line="560" w:lineRule="exact"/>
        <w:ind w:firstLine="560" w:firstLineChars="200"/>
        <w:rPr>
          <w:rFonts w:eastAsia="仿宋_GB2312"/>
          <w:sz w:val="28"/>
          <w:szCs w:val="28"/>
        </w:rPr>
      </w:pPr>
      <w:r>
        <w:rPr>
          <w:rFonts w:eastAsia="仿宋_GB2312"/>
          <w:sz w:val="28"/>
          <w:szCs w:val="28"/>
        </w:rPr>
        <w:t>（二）</w:t>
      </w:r>
      <w:r>
        <w:rPr>
          <w:rFonts w:hint="eastAsia" w:eastAsia="仿宋_GB2312"/>
          <w:sz w:val="28"/>
          <w:szCs w:val="28"/>
        </w:rPr>
        <w:t>开发</w:t>
      </w:r>
      <w:r>
        <w:rPr>
          <w:rFonts w:eastAsia="仿宋_GB2312"/>
          <w:sz w:val="28"/>
          <w:szCs w:val="28"/>
        </w:rPr>
        <w:t>经费由甲方在本合同签订后按以下第</w:t>
      </w:r>
      <w:r>
        <w:rPr>
          <w:rFonts w:eastAsia="仿宋_GB2312"/>
          <w:sz w:val="28"/>
          <w:szCs w:val="28"/>
          <w:u w:val="single"/>
        </w:rPr>
        <w:t xml:space="preserve">   </w:t>
      </w:r>
      <w:r>
        <w:rPr>
          <w:rFonts w:eastAsia="仿宋_GB2312"/>
          <w:sz w:val="28"/>
          <w:szCs w:val="28"/>
        </w:rPr>
        <w:t>种支付，以银行汇款方式支付到乙方银行账户：</w:t>
      </w:r>
    </w:p>
    <w:p w14:paraId="74B5AA12">
      <w:pPr>
        <w:spacing w:line="560" w:lineRule="exact"/>
        <w:ind w:firstLine="560" w:firstLineChars="200"/>
        <w:rPr>
          <w:rFonts w:eastAsia="仿宋_GB2312"/>
          <w:sz w:val="28"/>
          <w:szCs w:val="28"/>
        </w:rPr>
      </w:pPr>
      <w:r>
        <w:rPr>
          <w:rFonts w:eastAsia="仿宋_GB2312"/>
          <w:sz w:val="28"/>
          <w:szCs w:val="28"/>
        </w:rPr>
        <w:t>1. 一次总付：</w:t>
      </w:r>
      <w:r>
        <w:rPr>
          <w:rFonts w:eastAsia="仿宋_GB2312"/>
          <w:sz w:val="28"/>
          <w:szCs w:val="28"/>
          <w:u w:val="single"/>
        </w:rPr>
        <w:t xml:space="preserve">          </w:t>
      </w:r>
      <w:r>
        <w:rPr>
          <w:rFonts w:eastAsia="仿宋_GB2312"/>
          <w:sz w:val="28"/>
          <w:szCs w:val="28"/>
        </w:rPr>
        <w:t>万元，支付时间：</w:t>
      </w:r>
      <w:r>
        <w:rPr>
          <w:rFonts w:eastAsia="仿宋_GB2312"/>
          <w:sz w:val="28"/>
          <w:szCs w:val="28"/>
          <w:u w:val="single"/>
        </w:rPr>
        <w:t xml:space="preserve">           </w:t>
      </w:r>
      <w:r>
        <w:rPr>
          <w:rFonts w:eastAsia="仿宋_GB2312"/>
          <w:sz w:val="28"/>
          <w:szCs w:val="28"/>
        </w:rPr>
        <w:t>。</w:t>
      </w:r>
    </w:p>
    <w:p w14:paraId="0F0B6EA6">
      <w:pPr>
        <w:spacing w:line="560" w:lineRule="exact"/>
        <w:ind w:firstLine="560" w:firstLineChars="200"/>
        <w:rPr>
          <w:rFonts w:eastAsia="仿宋_GB2312"/>
          <w:sz w:val="28"/>
          <w:szCs w:val="28"/>
        </w:rPr>
      </w:pPr>
      <w:r>
        <w:rPr>
          <w:rFonts w:eastAsia="仿宋_GB2312"/>
          <w:sz w:val="28"/>
          <w:szCs w:val="28"/>
        </w:rPr>
        <w:t>2. 分期支付：第一期</w:t>
      </w:r>
      <w:r>
        <w:rPr>
          <w:rFonts w:eastAsia="仿宋_GB2312"/>
          <w:sz w:val="28"/>
          <w:szCs w:val="28"/>
          <w:u w:val="single"/>
        </w:rPr>
        <w:t xml:space="preserve">        </w:t>
      </w:r>
      <w:r>
        <w:rPr>
          <w:rFonts w:eastAsia="仿宋_GB2312"/>
          <w:sz w:val="28"/>
          <w:szCs w:val="28"/>
        </w:rPr>
        <w:t>万元，支付时间：</w:t>
      </w:r>
      <w:r>
        <w:rPr>
          <w:rFonts w:eastAsia="仿宋_GB2312"/>
          <w:sz w:val="28"/>
          <w:szCs w:val="28"/>
          <w:u w:val="single"/>
        </w:rPr>
        <w:t xml:space="preserve">         </w:t>
      </w:r>
      <w:r>
        <w:rPr>
          <w:rFonts w:hint="eastAsia" w:eastAsia="仿宋_GB2312"/>
          <w:sz w:val="28"/>
          <w:szCs w:val="28"/>
        </w:rPr>
        <w:t>；</w:t>
      </w:r>
    </w:p>
    <w:p w14:paraId="339C53F2">
      <w:pPr>
        <w:spacing w:line="560" w:lineRule="exact"/>
        <w:ind w:firstLine="2240" w:firstLineChars="800"/>
        <w:rPr>
          <w:rFonts w:eastAsia="仿宋_GB2312"/>
          <w:sz w:val="28"/>
          <w:szCs w:val="28"/>
        </w:rPr>
      </w:pPr>
      <w:r>
        <w:rPr>
          <w:rFonts w:eastAsia="仿宋_GB2312"/>
          <w:sz w:val="28"/>
          <w:szCs w:val="28"/>
        </w:rPr>
        <w:t>第二期</w:t>
      </w:r>
      <w:r>
        <w:rPr>
          <w:rFonts w:eastAsia="仿宋_GB2312"/>
          <w:sz w:val="28"/>
          <w:szCs w:val="28"/>
          <w:u w:val="single"/>
        </w:rPr>
        <w:t xml:space="preserve">         </w:t>
      </w:r>
      <w:r>
        <w:rPr>
          <w:rFonts w:eastAsia="仿宋_GB2312"/>
          <w:sz w:val="28"/>
          <w:szCs w:val="28"/>
        </w:rPr>
        <w:t>万元，支付时间：</w:t>
      </w:r>
      <w:r>
        <w:rPr>
          <w:rFonts w:eastAsia="仿宋_GB2312"/>
          <w:sz w:val="28"/>
          <w:szCs w:val="28"/>
          <w:u w:val="single"/>
        </w:rPr>
        <w:t xml:space="preserve">        </w:t>
      </w:r>
      <w:r>
        <w:rPr>
          <w:rFonts w:eastAsia="仿宋_GB2312"/>
          <w:sz w:val="28"/>
          <w:szCs w:val="28"/>
        </w:rPr>
        <w:t>。</w:t>
      </w:r>
    </w:p>
    <w:p w14:paraId="5B06709A">
      <w:pPr>
        <w:spacing w:line="560" w:lineRule="exact"/>
        <w:ind w:firstLine="560" w:firstLineChars="200"/>
        <w:rPr>
          <w:rFonts w:eastAsia="仿宋_GB2312"/>
          <w:sz w:val="28"/>
          <w:szCs w:val="28"/>
        </w:rPr>
      </w:pPr>
      <w:r>
        <w:rPr>
          <w:rFonts w:hint="eastAsia" w:eastAsia="仿宋_GB2312"/>
          <w:sz w:val="28"/>
          <w:szCs w:val="28"/>
        </w:rPr>
        <w:t xml:space="preserve">3. </w:t>
      </w:r>
      <w:r>
        <w:rPr>
          <w:rFonts w:eastAsia="仿宋_GB2312"/>
          <w:sz w:val="28"/>
          <w:szCs w:val="28"/>
        </w:rPr>
        <w:t>其他支付方式：</w:t>
      </w:r>
      <w:r>
        <w:rPr>
          <w:rFonts w:eastAsia="仿宋_GB2312"/>
          <w:sz w:val="28"/>
          <w:szCs w:val="28"/>
          <w:u w:val="single"/>
        </w:rPr>
        <w:t xml:space="preserve">                      </w:t>
      </w:r>
      <w:r>
        <w:rPr>
          <w:rFonts w:eastAsia="仿宋_GB2312"/>
          <w:sz w:val="28"/>
          <w:szCs w:val="28"/>
        </w:rPr>
        <w:t xml:space="preserve">。        </w:t>
      </w:r>
    </w:p>
    <w:p w14:paraId="24541961">
      <w:pPr>
        <w:spacing w:line="560" w:lineRule="exact"/>
        <w:ind w:firstLine="560" w:firstLineChars="200"/>
        <w:rPr>
          <w:rFonts w:eastAsia="仿宋_GB2312"/>
          <w:sz w:val="28"/>
          <w:szCs w:val="28"/>
          <w:shd w:val="clear" w:color="auto" w:fill="FFFFFF"/>
        </w:rPr>
      </w:pPr>
      <w:r>
        <w:rPr>
          <w:rFonts w:eastAsia="仿宋_GB2312"/>
          <w:sz w:val="28"/>
          <w:szCs w:val="28"/>
        </w:rPr>
        <w:t xml:space="preserve">（三） 乙方收款账户    </w:t>
      </w:r>
    </w:p>
    <w:p w14:paraId="076CBB7C">
      <w:pPr>
        <w:spacing w:line="560" w:lineRule="exact"/>
        <w:ind w:firstLine="560" w:firstLineChars="200"/>
        <w:rPr>
          <w:rFonts w:eastAsia="仿宋_GB2312"/>
          <w:sz w:val="28"/>
          <w:szCs w:val="28"/>
          <w:shd w:val="clear" w:color="auto" w:fill="FFFFFF"/>
        </w:rPr>
      </w:pPr>
      <w:r>
        <w:rPr>
          <w:rFonts w:eastAsia="仿宋_GB2312"/>
          <w:sz w:val="28"/>
          <w:szCs w:val="28"/>
          <w:shd w:val="clear" w:color="auto" w:fill="FFFFFF"/>
        </w:rPr>
        <w:t>户名：浙江师范大学</w:t>
      </w:r>
    </w:p>
    <w:p w14:paraId="38CA3F07">
      <w:pPr>
        <w:spacing w:line="560" w:lineRule="exact"/>
        <w:ind w:firstLine="560" w:firstLineChars="200"/>
        <w:rPr>
          <w:rFonts w:eastAsia="仿宋_GB2312"/>
          <w:sz w:val="28"/>
          <w:szCs w:val="28"/>
          <w:shd w:val="clear" w:color="auto" w:fill="FFFFFF"/>
        </w:rPr>
      </w:pPr>
      <w:r>
        <w:rPr>
          <w:rFonts w:eastAsia="仿宋_GB2312"/>
          <w:sz w:val="28"/>
          <w:szCs w:val="28"/>
          <w:shd w:val="clear" w:color="auto" w:fill="FFFFFF"/>
        </w:rPr>
        <w:t>账号：12080 13109 049800 195</w:t>
      </w:r>
    </w:p>
    <w:p w14:paraId="7DFDA361">
      <w:pPr>
        <w:spacing w:line="560" w:lineRule="exact"/>
        <w:ind w:firstLine="560" w:firstLineChars="200"/>
        <w:rPr>
          <w:rFonts w:eastAsia="仿宋_GB2312"/>
          <w:sz w:val="28"/>
          <w:szCs w:val="28"/>
          <w:shd w:val="clear" w:color="auto" w:fill="FFFFFF"/>
        </w:rPr>
      </w:pPr>
      <w:r>
        <w:rPr>
          <w:rFonts w:eastAsia="仿宋_GB2312"/>
          <w:sz w:val="28"/>
          <w:szCs w:val="28"/>
          <w:shd w:val="clear" w:color="auto" w:fill="FFFFFF"/>
        </w:rPr>
        <w:t>开户行：工行金华浙师大支行</w:t>
      </w:r>
    </w:p>
    <w:p w14:paraId="7BA0EC42">
      <w:pPr>
        <w:spacing w:line="560" w:lineRule="exact"/>
        <w:ind w:firstLine="560" w:firstLineChars="200"/>
        <w:rPr>
          <w:rFonts w:eastAsia="仿宋_GB2312"/>
          <w:sz w:val="28"/>
          <w:szCs w:val="28"/>
        </w:rPr>
      </w:pPr>
      <w:r>
        <w:rPr>
          <w:rFonts w:eastAsia="仿宋_GB2312"/>
          <w:sz w:val="28"/>
          <w:szCs w:val="28"/>
          <w:shd w:val="clear" w:color="auto" w:fill="FFFFFF"/>
        </w:rPr>
        <w:t>开户行地址：浙江省金华市北山路1号</w:t>
      </w:r>
    </w:p>
    <w:p w14:paraId="30E8C744">
      <w:pPr>
        <w:widowControl/>
        <w:spacing w:line="560" w:lineRule="exact"/>
        <w:ind w:firstLine="560" w:firstLineChars="200"/>
        <w:jc w:val="left"/>
        <w:rPr>
          <w:rFonts w:eastAsia="仿宋_GB2312"/>
          <w:sz w:val="28"/>
          <w:szCs w:val="28"/>
        </w:rPr>
      </w:pPr>
      <w:r>
        <w:rPr>
          <w:rFonts w:eastAsia="仿宋_GB2312"/>
          <w:sz w:val="28"/>
          <w:szCs w:val="28"/>
        </w:rPr>
        <w:t>（</w:t>
      </w:r>
      <w:r>
        <w:rPr>
          <w:rFonts w:hint="eastAsia" w:eastAsia="仿宋_GB2312"/>
          <w:sz w:val="28"/>
          <w:szCs w:val="28"/>
        </w:rPr>
        <w:t>四</w:t>
      </w:r>
      <w:r>
        <w:rPr>
          <w:rFonts w:eastAsia="仿宋_GB2312"/>
          <w:sz w:val="28"/>
          <w:szCs w:val="28"/>
        </w:rPr>
        <w:t>）乙方收到甲方支付的经费后应向甲方出具增值税发票。为了方便经费审批，乙方也可先向甲方出具增值税发票，但甲方收票后应按合同约定时间支付项目经费。甲方的开票信息为：</w:t>
      </w:r>
    </w:p>
    <w:p w14:paraId="2C5B39BD">
      <w:pPr>
        <w:spacing w:line="560" w:lineRule="exact"/>
        <w:ind w:firstLine="560" w:firstLineChars="200"/>
        <w:rPr>
          <w:rFonts w:eastAsia="仿宋_GB2312"/>
          <w:sz w:val="28"/>
          <w:szCs w:val="28"/>
        </w:rPr>
      </w:pPr>
      <w:r>
        <w:rPr>
          <w:rFonts w:eastAsia="仿宋_GB2312"/>
          <w:sz w:val="28"/>
          <w:szCs w:val="28"/>
        </w:rPr>
        <w:t>户名：</w:t>
      </w:r>
      <w:r>
        <w:rPr>
          <w:rFonts w:eastAsia="仿宋_GB2312"/>
          <w:sz w:val="28"/>
          <w:szCs w:val="28"/>
          <w:u w:val="single"/>
        </w:rPr>
        <w:t xml:space="preserve">                                             </w:t>
      </w:r>
    </w:p>
    <w:p w14:paraId="1AD55A32">
      <w:pPr>
        <w:spacing w:line="560" w:lineRule="exact"/>
        <w:ind w:firstLine="560" w:firstLineChars="200"/>
        <w:rPr>
          <w:rFonts w:eastAsia="仿宋_GB2312"/>
          <w:sz w:val="28"/>
          <w:szCs w:val="28"/>
          <w:u w:val="single"/>
        </w:rPr>
      </w:pPr>
      <w:r>
        <w:rPr>
          <w:rFonts w:eastAsia="仿宋_GB2312"/>
          <w:sz w:val="28"/>
          <w:szCs w:val="28"/>
        </w:rPr>
        <w:t>税号/统一社会信用代码：</w:t>
      </w:r>
      <w:r>
        <w:rPr>
          <w:rFonts w:eastAsia="仿宋_GB2312"/>
          <w:sz w:val="28"/>
          <w:szCs w:val="28"/>
          <w:u w:val="single"/>
        </w:rPr>
        <w:t xml:space="preserve">                            </w:t>
      </w:r>
    </w:p>
    <w:p w14:paraId="728F6AB8">
      <w:pPr>
        <w:spacing w:line="560" w:lineRule="exact"/>
        <w:ind w:firstLine="560" w:firstLineChars="200"/>
        <w:rPr>
          <w:rFonts w:eastAsia="仿宋_GB2312"/>
          <w:sz w:val="28"/>
          <w:szCs w:val="28"/>
          <w:u w:val="single"/>
        </w:rPr>
      </w:pPr>
      <w:r>
        <w:rPr>
          <w:rFonts w:eastAsia="仿宋_GB2312"/>
          <w:sz w:val="28"/>
          <w:szCs w:val="28"/>
        </w:rPr>
        <w:t>纳税人注册地址：</w:t>
      </w:r>
      <w:r>
        <w:rPr>
          <w:rFonts w:eastAsia="仿宋_GB2312"/>
          <w:sz w:val="28"/>
          <w:szCs w:val="28"/>
          <w:u w:val="single"/>
        </w:rPr>
        <w:t xml:space="preserve">                                   </w:t>
      </w:r>
    </w:p>
    <w:p w14:paraId="1C0865BD">
      <w:pPr>
        <w:spacing w:line="560" w:lineRule="exact"/>
        <w:ind w:firstLine="560" w:firstLineChars="200"/>
        <w:rPr>
          <w:rFonts w:eastAsia="仿宋_GB2312"/>
          <w:sz w:val="28"/>
          <w:szCs w:val="28"/>
        </w:rPr>
      </w:pPr>
      <w:r>
        <w:rPr>
          <w:rFonts w:eastAsia="仿宋_GB2312"/>
          <w:sz w:val="28"/>
          <w:szCs w:val="28"/>
        </w:rPr>
        <w:t>纳税人开户银行：</w:t>
      </w:r>
      <w:r>
        <w:rPr>
          <w:rFonts w:eastAsia="仿宋_GB2312"/>
          <w:sz w:val="28"/>
          <w:szCs w:val="28"/>
          <w:u w:val="single"/>
        </w:rPr>
        <w:t xml:space="preserve">                                   </w:t>
      </w:r>
    </w:p>
    <w:p w14:paraId="7CB460A4">
      <w:pPr>
        <w:spacing w:line="560" w:lineRule="exact"/>
        <w:ind w:firstLine="560" w:firstLineChars="200"/>
        <w:rPr>
          <w:rFonts w:eastAsia="仿宋_GB2312"/>
          <w:sz w:val="28"/>
          <w:szCs w:val="28"/>
          <w:u w:val="single"/>
        </w:rPr>
      </w:pPr>
      <w:r>
        <w:rPr>
          <w:rFonts w:eastAsia="仿宋_GB2312"/>
          <w:sz w:val="28"/>
          <w:szCs w:val="28"/>
        </w:rPr>
        <w:t>账号：</w:t>
      </w:r>
      <w:r>
        <w:rPr>
          <w:rFonts w:eastAsia="仿宋_GB2312"/>
          <w:sz w:val="28"/>
          <w:szCs w:val="28"/>
          <w:u w:val="single"/>
        </w:rPr>
        <w:t xml:space="preserve">                                             </w:t>
      </w:r>
    </w:p>
    <w:p w14:paraId="1347E627">
      <w:pPr>
        <w:spacing w:line="560" w:lineRule="exact"/>
        <w:ind w:firstLine="560" w:firstLineChars="200"/>
        <w:rPr>
          <w:rFonts w:eastAsia="仿宋_GB2312"/>
          <w:sz w:val="28"/>
          <w:szCs w:val="28"/>
          <w:u w:val="single"/>
        </w:rPr>
      </w:pPr>
      <w:r>
        <w:rPr>
          <w:rFonts w:eastAsia="仿宋_GB2312"/>
          <w:sz w:val="28"/>
          <w:szCs w:val="28"/>
        </w:rPr>
        <w:t>电话：</w:t>
      </w:r>
      <w:r>
        <w:rPr>
          <w:rFonts w:eastAsia="仿宋_GB2312"/>
          <w:sz w:val="28"/>
          <w:szCs w:val="28"/>
          <w:u w:val="single"/>
        </w:rPr>
        <w:t xml:space="preserve">                                             </w:t>
      </w:r>
    </w:p>
    <w:p w14:paraId="61B3555A">
      <w:pPr>
        <w:spacing w:line="560" w:lineRule="exact"/>
        <w:ind w:firstLine="560" w:firstLineChars="200"/>
        <w:rPr>
          <w:rFonts w:eastAsia="仿宋_GB2312"/>
          <w:sz w:val="28"/>
          <w:szCs w:val="28"/>
        </w:rPr>
      </w:pPr>
      <w:r>
        <w:rPr>
          <w:rFonts w:eastAsia="仿宋_GB2312"/>
          <w:sz w:val="28"/>
          <w:szCs w:val="28"/>
        </w:rPr>
        <w:t>上述开票信息如有变化应及时书面告知乙方。</w:t>
      </w:r>
    </w:p>
    <w:p w14:paraId="70BD712E">
      <w:pPr>
        <w:spacing w:line="560" w:lineRule="exact"/>
        <w:ind w:firstLine="560" w:firstLineChars="200"/>
        <w:rPr>
          <w:rFonts w:eastAsia="仿宋_GB2312"/>
          <w:sz w:val="28"/>
          <w:szCs w:val="28"/>
        </w:rPr>
      </w:pPr>
      <w:r>
        <w:rPr>
          <w:rFonts w:hint="eastAsia" w:ascii="黑体" w:hAnsi="黑体" w:eastAsia="黑体" w:cs="黑体"/>
          <w:bCs/>
          <w:sz w:val="28"/>
          <w:szCs w:val="28"/>
        </w:rPr>
        <w:t>五、开发经费</w:t>
      </w:r>
      <w:r>
        <w:rPr>
          <w:rFonts w:ascii="黑体" w:hAnsi="黑体" w:eastAsia="黑体" w:cs="黑体"/>
          <w:bCs/>
          <w:sz w:val="28"/>
          <w:szCs w:val="28"/>
        </w:rPr>
        <w:t>使用</w:t>
      </w:r>
    </w:p>
    <w:p w14:paraId="393AFF23">
      <w:pPr>
        <w:spacing w:line="560" w:lineRule="exact"/>
        <w:ind w:firstLine="560" w:firstLineChars="200"/>
        <w:rPr>
          <w:rFonts w:eastAsia="仿宋_GB2312"/>
          <w:sz w:val="28"/>
          <w:szCs w:val="28"/>
        </w:rPr>
      </w:pPr>
      <w:r>
        <w:rPr>
          <w:rFonts w:eastAsia="仿宋_GB2312"/>
          <w:bCs/>
          <w:sz w:val="28"/>
          <w:szCs w:val="28"/>
        </w:rPr>
        <w:t>按照浙江师范大学</w:t>
      </w:r>
      <w:r>
        <w:rPr>
          <w:rFonts w:hint="eastAsia" w:eastAsia="仿宋_GB2312"/>
          <w:bCs/>
          <w:sz w:val="28"/>
          <w:szCs w:val="28"/>
          <w:lang w:val="en-US" w:eastAsia="zh-CN"/>
        </w:rPr>
        <w:t>横向</w:t>
      </w:r>
      <w:r>
        <w:rPr>
          <w:rFonts w:eastAsia="仿宋_GB2312"/>
          <w:bCs/>
          <w:sz w:val="28"/>
          <w:szCs w:val="28"/>
        </w:rPr>
        <w:t>科研项目经费管理办法使用，不另作约定</w:t>
      </w:r>
      <w:r>
        <w:rPr>
          <w:rFonts w:eastAsia="仿宋_GB2312"/>
          <w:sz w:val="28"/>
          <w:szCs w:val="28"/>
        </w:rPr>
        <w:t>。</w:t>
      </w:r>
    </w:p>
    <w:p w14:paraId="669A1273">
      <w:pPr>
        <w:tabs>
          <w:tab w:val="left" w:pos="540"/>
        </w:tabs>
        <w:spacing w:line="560" w:lineRule="exact"/>
        <w:ind w:left="-4" w:leftChars="-2" w:firstLine="560" w:firstLineChars="200"/>
        <w:jc w:val="left"/>
        <w:rPr>
          <w:rFonts w:ascii="黑体" w:hAnsi="黑体" w:eastAsia="黑体" w:cs="黑体"/>
          <w:bCs/>
          <w:sz w:val="28"/>
          <w:szCs w:val="28"/>
        </w:rPr>
      </w:pPr>
      <w:r>
        <w:rPr>
          <w:rFonts w:hint="eastAsia" w:ascii="黑体" w:hAnsi="黑体" w:eastAsia="黑体" w:cs="黑体"/>
          <w:bCs/>
          <w:sz w:val="28"/>
          <w:szCs w:val="28"/>
        </w:rPr>
        <w:t>六</w:t>
      </w:r>
      <w:r>
        <w:rPr>
          <w:rFonts w:ascii="黑体" w:hAnsi="黑体" w:eastAsia="黑体" w:cs="黑体"/>
          <w:bCs/>
          <w:sz w:val="28"/>
          <w:szCs w:val="28"/>
        </w:rPr>
        <w:t>、</w:t>
      </w:r>
      <w:r>
        <w:rPr>
          <w:rFonts w:hint="eastAsia" w:ascii="黑体" w:hAnsi="黑体" w:eastAsia="黑体" w:cs="黑体"/>
          <w:bCs/>
          <w:sz w:val="28"/>
          <w:szCs w:val="28"/>
        </w:rPr>
        <w:t>课程</w:t>
      </w:r>
      <w:r>
        <w:rPr>
          <w:rFonts w:ascii="黑体" w:hAnsi="黑体" w:eastAsia="黑体" w:cs="黑体"/>
          <w:bCs/>
          <w:sz w:val="28"/>
          <w:szCs w:val="28"/>
        </w:rPr>
        <w:t>开发的工作地点和方式</w:t>
      </w:r>
    </w:p>
    <w:p w14:paraId="00272EB6">
      <w:pPr>
        <w:spacing w:line="560" w:lineRule="exact"/>
        <w:ind w:firstLine="560" w:firstLineChars="200"/>
        <w:rPr>
          <w:rFonts w:eastAsia="仿宋_GB2312"/>
          <w:sz w:val="28"/>
          <w:szCs w:val="28"/>
          <w:u w:val="single"/>
        </w:rPr>
      </w:pPr>
      <w:r>
        <w:rPr>
          <w:rFonts w:eastAsia="仿宋_GB2312"/>
          <w:sz w:val="28"/>
          <w:szCs w:val="28"/>
        </w:rPr>
        <w:t>由乙方项目组成员根据需要自行确定。</w:t>
      </w:r>
      <w:bookmarkStart w:id="0" w:name="_GoBack"/>
      <w:bookmarkEnd w:id="0"/>
    </w:p>
    <w:p w14:paraId="4044E807">
      <w:pPr>
        <w:tabs>
          <w:tab w:val="left" w:pos="540"/>
        </w:tabs>
        <w:spacing w:line="560" w:lineRule="exact"/>
        <w:ind w:left="-4" w:leftChars="-2" w:firstLine="560" w:firstLineChars="200"/>
        <w:jc w:val="left"/>
        <w:rPr>
          <w:rFonts w:ascii="黑体" w:hAnsi="黑体" w:eastAsia="黑体" w:cs="黑体"/>
          <w:bCs/>
          <w:sz w:val="28"/>
          <w:szCs w:val="28"/>
        </w:rPr>
      </w:pPr>
      <w:r>
        <w:rPr>
          <w:rFonts w:hint="eastAsia" w:ascii="黑体" w:hAnsi="黑体" w:eastAsia="黑体" w:cs="黑体"/>
          <w:bCs/>
          <w:sz w:val="28"/>
          <w:szCs w:val="28"/>
        </w:rPr>
        <w:t>七</w:t>
      </w:r>
      <w:r>
        <w:rPr>
          <w:rFonts w:ascii="黑体" w:hAnsi="黑体" w:eastAsia="黑体" w:cs="黑体"/>
          <w:bCs/>
          <w:sz w:val="28"/>
          <w:szCs w:val="28"/>
        </w:rPr>
        <w:t>、双方的权利与义务</w:t>
      </w:r>
    </w:p>
    <w:p w14:paraId="4A6DE96D">
      <w:pPr>
        <w:widowControl/>
        <w:spacing w:line="560" w:lineRule="exact"/>
        <w:ind w:firstLine="562" w:firstLineChars="200"/>
        <w:jc w:val="left"/>
        <w:rPr>
          <w:rFonts w:eastAsia="仿宋_GB2312"/>
          <w:b/>
          <w:sz w:val="28"/>
          <w:szCs w:val="28"/>
        </w:rPr>
      </w:pPr>
      <w:r>
        <w:rPr>
          <w:rFonts w:eastAsia="仿宋_GB2312"/>
          <w:b/>
          <w:sz w:val="28"/>
          <w:szCs w:val="28"/>
        </w:rPr>
        <w:t>（一）甲方的权利与义务</w:t>
      </w:r>
    </w:p>
    <w:p w14:paraId="68EFCA3C">
      <w:pPr>
        <w:widowControl/>
        <w:spacing w:line="560" w:lineRule="exact"/>
        <w:ind w:firstLine="555"/>
        <w:jc w:val="left"/>
        <w:rPr>
          <w:rFonts w:eastAsia="仿宋_GB2312"/>
          <w:sz w:val="28"/>
          <w:szCs w:val="28"/>
        </w:rPr>
      </w:pPr>
      <w:r>
        <w:rPr>
          <w:rFonts w:eastAsia="仿宋_GB2312"/>
          <w:sz w:val="28"/>
          <w:szCs w:val="28"/>
        </w:rPr>
        <w:t>1.</w:t>
      </w:r>
      <w:r>
        <w:rPr>
          <w:rFonts w:hint="eastAsia" w:eastAsia="仿宋_GB2312"/>
          <w:sz w:val="28"/>
          <w:szCs w:val="28"/>
        </w:rPr>
        <w:t xml:space="preserve"> </w:t>
      </w:r>
      <w:r>
        <w:rPr>
          <w:rFonts w:eastAsia="仿宋_GB2312"/>
          <w:sz w:val="28"/>
          <w:szCs w:val="28"/>
        </w:rPr>
        <w:t>对委托乙方的课程开发进展</w:t>
      </w:r>
      <w:r>
        <w:rPr>
          <w:rFonts w:hint="eastAsia" w:eastAsia="仿宋_GB2312"/>
          <w:sz w:val="28"/>
          <w:szCs w:val="28"/>
        </w:rPr>
        <w:t>享</w:t>
      </w:r>
      <w:r>
        <w:rPr>
          <w:rFonts w:eastAsia="仿宋_GB2312"/>
          <w:sz w:val="28"/>
          <w:szCs w:val="28"/>
        </w:rPr>
        <w:t>有知情权、检查权、建议权和督促权</w:t>
      </w:r>
      <w:r>
        <w:rPr>
          <w:rFonts w:hint="eastAsia" w:eastAsia="仿宋_GB2312"/>
          <w:sz w:val="28"/>
          <w:szCs w:val="28"/>
        </w:rPr>
        <w:t>；</w:t>
      </w:r>
    </w:p>
    <w:p w14:paraId="1EA7CAE7">
      <w:pPr>
        <w:widowControl/>
        <w:spacing w:line="560" w:lineRule="exact"/>
        <w:ind w:firstLine="555"/>
        <w:jc w:val="left"/>
        <w:rPr>
          <w:rFonts w:eastAsia="仿宋_GB2312"/>
          <w:sz w:val="28"/>
          <w:szCs w:val="28"/>
        </w:rPr>
      </w:pPr>
      <w:r>
        <w:rPr>
          <w:rFonts w:eastAsia="仿宋_GB2312"/>
          <w:sz w:val="28"/>
          <w:szCs w:val="28"/>
        </w:rPr>
        <w:t>2</w:t>
      </w:r>
      <w:r>
        <w:rPr>
          <w:rFonts w:hint="eastAsia" w:eastAsia="仿宋_GB2312"/>
          <w:sz w:val="28"/>
          <w:szCs w:val="28"/>
        </w:rPr>
        <w:t>. 对</w:t>
      </w:r>
      <w:r>
        <w:rPr>
          <w:rFonts w:eastAsia="仿宋_GB2312"/>
          <w:sz w:val="28"/>
          <w:szCs w:val="28"/>
        </w:rPr>
        <w:t>课程开发成果的验收、接收权利</w:t>
      </w:r>
      <w:r>
        <w:rPr>
          <w:rFonts w:hint="eastAsia" w:eastAsia="仿宋_GB2312"/>
          <w:sz w:val="28"/>
          <w:szCs w:val="28"/>
        </w:rPr>
        <w:t>；</w:t>
      </w:r>
    </w:p>
    <w:p w14:paraId="0887BB2D">
      <w:pPr>
        <w:widowControl/>
        <w:spacing w:line="560" w:lineRule="exact"/>
        <w:ind w:firstLine="555"/>
        <w:jc w:val="left"/>
        <w:rPr>
          <w:rFonts w:eastAsia="仿宋_GB2312"/>
          <w:sz w:val="28"/>
          <w:szCs w:val="28"/>
        </w:rPr>
      </w:pPr>
      <w:r>
        <w:rPr>
          <w:rFonts w:eastAsia="仿宋_GB2312"/>
          <w:sz w:val="28"/>
          <w:szCs w:val="28"/>
        </w:rPr>
        <w:t>3</w:t>
      </w:r>
      <w:r>
        <w:rPr>
          <w:rFonts w:hint="eastAsia" w:eastAsia="仿宋_GB2312"/>
          <w:sz w:val="28"/>
          <w:szCs w:val="28"/>
        </w:rPr>
        <w:t xml:space="preserve">. </w:t>
      </w:r>
      <w:r>
        <w:rPr>
          <w:rFonts w:eastAsia="仿宋_GB2312"/>
          <w:sz w:val="28"/>
          <w:szCs w:val="28"/>
        </w:rPr>
        <w:t>按合同约定享受课程开发成果知识产权的权利</w:t>
      </w:r>
      <w:r>
        <w:rPr>
          <w:rFonts w:hint="eastAsia" w:eastAsia="仿宋_GB2312"/>
          <w:sz w:val="28"/>
          <w:szCs w:val="28"/>
        </w:rPr>
        <w:t>；</w:t>
      </w:r>
    </w:p>
    <w:p w14:paraId="5B9D8EA6">
      <w:pPr>
        <w:widowControl/>
        <w:spacing w:line="560" w:lineRule="exact"/>
        <w:ind w:firstLine="555"/>
        <w:jc w:val="left"/>
        <w:rPr>
          <w:rFonts w:eastAsia="仿宋_GB2312"/>
          <w:sz w:val="28"/>
          <w:szCs w:val="28"/>
        </w:rPr>
      </w:pPr>
      <w:r>
        <w:rPr>
          <w:rFonts w:hint="eastAsia" w:eastAsia="仿宋_GB2312"/>
          <w:sz w:val="28"/>
          <w:szCs w:val="28"/>
        </w:rPr>
        <w:t>4</w:t>
      </w:r>
      <w:r>
        <w:rPr>
          <w:rFonts w:eastAsia="仿宋_GB2312"/>
          <w:sz w:val="28"/>
          <w:szCs w:val="28"/>
        </w:rPr>
        <w:t>.</w:t>
      </w:r>
      <w:r>
        <w:rPr>
          <w:rFonts w:hint="eastAsia" w:eastAsia="仿宋_GB2312"/>
          <w:sz w:val="28"/>
          <w:szCs w:val="28"/>
        </w:rPr>
        <w:t xml:space="preserve"> </w:t>
      </w:r>
      <w:r>
        <w:rPr>
          <w:rFonts w:eastAsia="仿宋_GB2312"/>
          <w:sz w:val="28"/>
          <w:szCs w:val="28"/>
        </w:rPr>
        <w:t>按合同约定向乙方支付课程开发经费的义务</w:t>
      </w:r>
      <w:r>
        <w:rPr>
          <w:rFonts w:hint="eastAsia" w:eastAsia="仿宋_GB2312"/>
          <w:sz w:val="28"/>
          <w:szCs w:val="28"/>
        </w:rPr>
        <w:t>；</w:t>
      </w:r>
    </w:p>
    <w:p w14:paraId="58BD1EF0">
      <w:pPr>
        <w:spacing w:line="560" w:lineRule="exact"/>
        <w:ind w:firstLine="560" w:firstLineChars="200"/>
        <w:rPr>
          <w:rFonts w:eastAsia="仿宋_GB2312"/>
          <w:sz w:val="28"/>
          <w:szCs w:val="28"/>
        </w:rPr>
      </w:pPr>
      <w:r>
        <w:rPr>
          <w:rFonts w:hint="eastAsia" w:eastAsia="仿宋_GB2312"/>
          <w:sz w:val="28"/>
          <w:szCs w:val="28"/>
        </w:rPr>
        <w:t xml:space="preserve">5. </w:t>
      </w:r>
      <w:r>
        <w:rPr>
          <w:rFonts w:eastAsia="仿宋_GB2312"/>
          <w:sz w:val="28"/>
          <w:szCs w:val="28"/>
        </w:rPr>
        <w:t>在研究过程中配合乙方提供资料和必要研究条件的义务</w:t>
      </w:r>
      <w:r>
        <w:rPr>
          <w:rFonts w:hint="eastAsia" w:eastAsia="仿宋_GB2312"/>
          <w:sz w:val="28"/>
          <w:szCs w:val="28"/>
        </w:rPr>
        <w:t>；</w:t>
      </w:r>
    </w:p>
    <w:p w14:paraId="14A4CE21">
      <w:pPr>
        <w:spacing w:line="560" w:lineRule="exact"/>
        <w:ind w:firstLine="560" w:firstLineChars="200"/>
        <w:rPr>
          <w:rFonts w:eastAsia="仿宋_GB2312"/>
          <w:sz w:val="28"/>
          <w:szCs w:val="28"/>
        </w:rPr>
      </w:pPr>
      <w:r>
        <w:rPr>
          <w:rFonts w:hint="eastAsia" w:eastAsia="仿宋_GB2312"/>
          <w:sz w:val="28"/>
          <w:szCs w:val="28"/>
        </w:rPr>
        <w:t xml:space="preserve">6. </w:t>
      </w:r>
      <w:r>
        <w:rPr>
          <w:rFonts w:eastAsia="仿宋_GB2312"/>
          <w:sz w:val="28"/>
          <w:szCs w:val="28"/>
        </w:rPr>
        <w:t>根据</w:t>
      </w:r>
      <w:r>
        <w:rPr>
          <w:rFonts w:hint="eastAsia" w:eastAsia="仿宋_GB2312"/>
          <w:sz w:val="28"/>
          <w:szCs w:val="28"/>
        </w:rPr>
        <w:t>课程开发</w:t>
      </w:r>
      <w:r>
        <w:rPr>
          <w:rFonts w:eastAsia="仿宋_GB2312"/>
          <w:sz w:val="28"/>
          <w:szCs w:val="28"/>
        </w:rPr>
        <w:t>需要，负有选派甲方骨干教师参与</w:t>
      </w:r>
      <w:r>
        <w:rPr>
          <w:rFonts w:hint="eastAsia" w:eastAsia="仿宋_GB2312"/>
          <w:sz w:val="28"/>
          <w:szCs w:val="28"/>
        </w:rPr>
        <w:t>课程开发</w:t>
      </w:r>
      <w:r>
        <w:rPr>
          <w:rFonts w:eastAsia="仿宋_GB2312"/>
          <w:sz w:val="28"/>
          <w:szCs w:val="28"/>
        </w:rPr>
        <w:t>的义务，人员由甲方确定</w:t>
      </w:r>
      <w:r>
        <w:rPr>
          <w:rFonts w:hint="eastAsia" w:eastAsia="仿宋_GB2312"/>
          <w:sz w:val="28"/>
          <w:szCs w:val="28"/>
        </w:rPr>
        <w:t>；</w:t>
      </w:r>
    </w:p>
    <w:p w14:paraId="35D2FF0E">
      <w:pPr>
        <w:spacing w:line="560" w:lineRule="exact"/>
        <w:ind w:firstLine="560" w:firstLineChars="200"/>
        <w:rPr>
          <w:rFonts w:eastAsia="仿宋_GB2312"/>
          <w:sz w:val="28"/>
          <w:szCs w:val="28"/>
        </w:rPr>
      </w:pPr>
      <w:r>
        <w:rPr>
          <w:rFonts w:hint="eastAsia" w:eastAsia="仿宋_GB2312"/>
          <w:sz w:val="28"/>
          <w:szCs w:val="28"/>
          <w:shd w:val="clear" w:color="auto" w:fill="FFFFFF"/>
        </w:rPr>
        <w:t xml:space="preserve">7. </w:t>
      </w:r>
      <w:r>
        <w:rPr>
          <w:rFonts w:eastAsia="仿宋_GB2312"/>
          <w:sz w:val="28"/>
          <w:szCs w:val="28"/>
          <w:shd w:val="clear" w:color="auto" w:fill="FFFFFF"/>
        </w:rPr>
        <w:t>其他约定：</w:t>
      </w:r>
      <w:r>
        <w:rPr>
          <w:rFonts w:eastAsia="仿宋_GB2312"/>
          <w:sz w:val="28"/>
          <w:szCs w:val="28"/>
          <w:u w:val="single"/>
          <w:shd w:val="clear" w:color="auto" w:fill="FFFFFF"/>
        </w:rPr>
        <w:t xml:space="preserve">      </w:t>
      </w:r>
      <w:r>
        <w:rPr>
          <w:rFonts w:hint="eastAsia" w:eastAsia="仿宋_GB2312"/>
          <w:sz w:val="28"/>
          <w:szCs w:val="28"/>
          <w:u w:val="single"/>
          <w:shd w:val="clear" w:color="auto" w:fill="FFFFFF"/>
        </w:rPr>
        <w:t xml:space="preserve">                         </w:t>
      </w:r>
      <w:r>
        <w:rPr>
          <w:rFonts w:eastAsia="仿宋_GB2312"/>
          <w:sz w:val="28"/>
          <w:szCs w:val="28"/>
          <w:u w:val="single"/>
          <w:shd w:val="clear" w:color="auto" w:fill="FFFFFF"/>
        </w:rPr>
        <w:t xml:space="preserve">      </w:t>
      </w:r>
      <w:r>
        <w:rPr>
          <w:rFonts w:eastAsia="仿宋_GB2312"/>
          <w:sz w:val="28"/>
          <w:szCs w:val="28"/>
          <w:shd w:val="clear" w:color="auto" w:fill="FFFFFF"/>
        </w:rPr>
        <w:t>。</w:t>
      </w:r>
    </w:p>
    <w:p w14:paraId="34B53BCE">
      <w:pPr>
        <w:widowControl/>
        <w:spacing w:line="560" w:lineRule="exact"/>
        <w:ind w:firstLine="555"/>
        <w:jc w:val="left"/>
        <w:rPr>
          <w:rFonts w:eastAsia="仿宋_GB2312"/>
          <w:b/>
          <w:sz w:val="28"/>
          <w:szCs w:val="28"/>
        </w:rPr>
      </w:pPr>
      <w:r>
        <w:rPr>
          <w:rFonts w:eastAsia="仿宋_GB2312"/>
          <w:b/>
          <w:sz w:val="28"/>
          <w:szCs w:val="28"/>
        </w:rPr>
        <w:t>（二） 乙方的权利与义务</w:t>
      </w:r>
    </w:p>
    <w:p w14:paraId="2417C4FF">
      <w:pPr>
        <w:widowControl/>
        <w:spacing w:line="560" w:lineRule="exact"/>
        <w:ind w:firstLine="555"/>
        <w:jc w:val="left"/>
        <w:rPr>
          <w:rFonts w:eastAsia="仿宋_GB2312"/>
          <w:sz w:val="28"/>
          <w:szCs w:val="28"/>
        </w:rPr>
      </w:pPr>
      <w:r>
        <w:rPr>
          <w:rFonts w:eastAsia="仿宋_GB2312"/>
          <w:sz w:val="28"/>
          <w:szCs w:val="28"/>
        </w:rPr>
        <w:t>1.</w:t>
      </w:r>
      <w:r>
        <w:rPr>
          <w:rFonts w:hint="eastAsia" w:eastAsia="仿宋_GB2312"/>
          <w:sz w:val="28"/>
          <w:szCs w:val="28"/>
        </w:rPr>
        <w:t xml:space="preserve"> </w:t>
      </w:r>
      <w:r>
        <w:rPr>
          <w:rFonts w:eastAsia="仿宋_GB2312"/>
          <w:sz w:val="28"/>
          <w:szCs w:val="28"/>
        </w:rPr>
        <w:t>独立开展课程开发工作的权利</w:t>
      </w:r>
      <w:r>
        <w:rPr>
          <w:rFonts w:hint="eastAsia" w:eastAsia="仿宋_GB2312"/>
          <w:sz w:val="28"/>
          <w:szCs w:val="28"/>
        </w:rPr>
        <w:t>，</w:t>
      </w:r>
      <w:r>
        <w:rPr>
          <w:rFonts w:eastAsia="仿宋_GB2312"/>
          <w:sz w:val="28"/>
          <w:szCs w:val="28"/>
        </w:rPr>
        <w:t>未经甲方同意乙方不得将开发课程转委托给第三方承担</w:t>
      </w:r>
      <w:r>
        <w:rPr>
          <w:rFonts w:hint="eastAsia" w:eastAsia="仿宋_GB2312"/>
          <w:sz w:val="28"/>
          <w:szCs w:val="28"/>
        </w:rPr>
        <w:t>，但</w:t>
      </w:r>
      <w:r>
        <w:rPr>
          <w:rFonts w:eastAsia="仿宋_GB2312"/>
          <w:sz w:val="28"/>
          <w:szCs w:val="28"/>
        </w:rPr>
        <w:t>经甲方同意乙方可将部分</w:t>
      </w:r>
      <w:r>
        <w:rPr>
          <w:rFonts w:hint="eastAsia" w:eastAsia="仿宋_GB2312"/>
          <w:sz w:val="28"/>
          <w:szCs w:val="28"/>
        </w:rPr>
        <w:t>开发</w:t>
      </w:r>
      <w:r>
        <w:rPr>
          <w:rFonts w:eastAsia="仿宋_GB2312"/>
          <w:sz w:val="28"/>
          <w:szCs w:val="28"/>
        </w:rPr>
        <w:t>任务委托第三方承担</w:t>
      </w:r>
      <w:r>
        <w:rPr>
          <w:rFonts w:hint="eastAsia" w:eastAsia="仿宋_GB2312"/>
          <w:sz w:val="28"/>
          <w:szCs w:val="28"/>
        </w:rPr>
        <w:t>；</w:t>
      </w:r>
    </w:p>
    <w:p w14:paraId="655F0E21">
      <w:pPr>
        <w:widowControl/>
        <w:spacing w:line="560" w:lineRule="exact"/>
        <w:ind w:firstLine="555"/>
        <w:jc w:val="left"/>
        <w:rPr>
          <w:rFonts w:eastAsia="仿宋_GB2312"/>
          <w:sz w:val="28"/>
          <w:szCs w:val="28"/>
        </w:rPr>
      </w:pPr>
      <w:r>
        <w:rPr>
          <w:rFonts w:eastAsia="仿宋_GB2312"/>
          <w:sz w:val="28"/>
          <w:szCs w:val="28"/>
        </w:rPr>
        <w:t>2.</w:t>
      </w:r>
      <w:r>
        <w:rPr>
          <w:rFonts w:hint="eastAsia" w:eastAsia="仿宋_GB2312"/>
          <w:sz w:val="28"/>
          <w:szCs w:val="28"/>
        </w:rPr>
        <w:t xml:space="preserve"> </w:t>
      </w:r>
      <w:r>
        <w:rPr>
          <w:rFonts w:eastAsia="仿宋_GB2312"/>
          <w:sz w:val="28"/>
          <w:szCs w:val="28"/>
        </w:rPr>
        <w:t>按合同约定享受课程开发成果知识产权的权利，</w:t>
      </w:r>
      <w:r>
        <w:rPr>
          <w:rFonts w:eastAsia="仿宋_GB2312"/>
          <w:spacing w:val="-4"/>
          <w:sz w:val="28"/>
          <w:szCs w:val="28"/>
        </w:rPr>
        <w:t>对课程开发成果具有共同署名权</w:t>
      </w:r>
      <w:r>
        <w:rPr>
          <w:rFonts w:hint="eastAsia" w:eastAsia="仿宋_GB2312"/>
          <w:spacing w:val="-4"/>
          <w:sz w:val="28"/>
          <w:szCs w:val="28"/>
        </w:rPr>
        <w:t>；</w:t>
      </w:r>
    </w:p>
    <w:p w14:paraId="2055E5E3">
      <w:pPr>
        <w:widowControl/>
        <w:spacing w:line="560" w:lineRule="exact"/>
        <w:ind w:firstLine="560" w:firstLineChars="200"/>
        <w:jc w:val="left"/>
        <w:rPr>
          <w:rFonts w:eastAsia="仿宋_GB2312"/>
          <w:sz w:val="28"/>
          <w:szCs w:val="28"/>
        </w:rPr>
      </w:pPr>
      <w:r>
        <w:rPr>
          <w:rFonts w:eastAsia="仿宋_GB2312"/>
          <w:sz w:val="28"/>
          <w:szCs w:val="28"/>
        </w:rPr>
        <w:t>3.</w:t>
      </w:r>
      <w:r>
        <w:rPr>
          <w:rFonts w:hint="eastAsia" w:eastAsia="仿宋_GB2312"/>
          <w:sz w:val="28"/>
          <w:szCs w:val="28"/>
        </w:rPr>
        <w:t xml:space="preserve"> </w:t>
      </w:r>
      <w:r>
        <w:rPr>
          <w:rFonts w:eastAsia="仿宋_GB2312"/>
          <w:sz w:val="28"/>
          <w:szCs w:val="28"/>
        </w:rPr>
        <w:t>按期收取课程开发经费的权利</w:t>
      </w:r>
      <w:r>
        <w:rPr>
          <w:rFonts w:hint="eastAsia" w:eastAsia="仿宋_GB2312"/>
          <w:sz w:val="28"/>
          <w:szCs w:val="28"/>
        </w:rPr>
        <w:t>；</w:t>
      </w:r>
    </w:p>
    <w:p w14:paraId="4006FD3A">
      <w:pPr>
        <w:widowControl/>
        <w:spacing w:line="560" w:lineRule="exact"/>
        <w:ind w:firstLine="560" w:firstLineChars="200"/>
        <w:jc w:val="left"/>
        <w:rPr>
          <w:rFonts w:eastAsia="仿宋_GB2312"/>
          <w:sz w:val="28"/>
          <w:szCs w:val="28"/>
        </w:rPr>
      </w:pPr>
      <w:r>
        <w:rPr>
          <w:rFonts w:eastAsia="仿宋_GB2312"/>
          <w:sz w:val="28"/>
          <w:szCs w:val="28"/>
        </w:rPr>
        <w:t>4.</w:t>
      </w:r>
      <w:r>
        <w:rPr>
          <w:rFonts w:hint="eastAsia" w:eastAsia="仿宋_GB2312"/>
          <w:sz w:val="28"/>
          <w:szCs w:val="28"/>
        </w:rPr>
        <w:t xml:space="preserve"> </w:t>
      </w:r>
      <w:r>
        <w:rPr>
          <w:rFonts w:eastAsia="仿宋_GB2312"/>
          <w:sz w:val="28"/>
          <w:szCs w:val="28"/>
        </w:rPr>
        <w:t>按期保质完成课程开发的义务</w:t>
      </w:r>
      <w:r>
        <w:rPr>
          <w:rFonts w:hint="eastAsia" w:eastAsia="仿宋_GB2312"/>
          <w:sz w:val="28"/>
          <w:szCs w:val="28"/>
        </w:rPr>
        <w:t>；</w:t>
      </w:r>
    </w:p>
    <w:p w14:paraId="2ECD577E">
      <w:pPr>
        <w:widowControl/>
        <w:spacing w:line="560" w:lineRule="exact"/>
        <w:ind w:firstLine="560" w:firstLineChars="200"/>
        <w:jc w:val="left"/>
        <w:rPr>
          <w:rFonts w:eastAsia="仿宋_GB2312"/>
          <w:sz w:val="28"/>
          <w:szCs w:val="28"/>
        </w:rPr>
      </w:pPr>
      <w:r>
        <w:rPr>
          <w:rFonts w:eastAsia="仿宋_GB2312"/>
          <w:sz w:val="28"/>
          <w:szCs w:val="28"/>
        </w:rPr>
        <w:t>5.</w:t>
      </w:r>
      <w:r>
        <w:rPr>
          <w:rFonts w:hint="eastAsia" w:eastAsia="仿宋_GB2312"/>
          <w:sz w:val="28"/>
          <w:szCs w:val="28"/>
        </w:rPr>
        <w:t xml:space="preserve"> </w:t>
      </w:r>
      <w:r>
        <w:rPr>
          <w:rFonts w:eastAsia="仿宋_GB2312"/>
          <w:sz w:val="28"/>
          <w:szCs w:val="28"/>
        </w:rPr>
        <w:t>保证交付给甲方的开发成果不侵犯他人知识产权或任何第三人合法权益的义务</w:t>
      </w:r>
      <w:r>
        <w:rPr>
          <w:rFonts w:hint="eastAsia" w:eastAsia="仿宋_GB2312"/>
          <w:sz w:val="28"/>
          <w:szCs w:val="28"/>
        </w:rPr>
        <w:t>；</w:t>
      </w:r>
    </w:p>
    <w:p w14:paraId="3CCEC0C1">
      <w:pPr>
        <w:widowControl/>
        <w:spacing w:line="560" w:lineRule="exact"/>
        <w:ind w:firstLine="555"/>
        <w:jc w:val="left"/>
        <w:rPr>
          <w:rFonts w:eastAsia="仿宋_GB2312"/>
          <w:sz w:val="28"/>
          <w:szCs w:val="28"/>
        </w:rPr>
      </w:pPr>
      <w:r>
        <w:rPr>
          <w:rFonts w:eastAsia="仿宋_GB2312"/>
          <w:sz w:val="28"/>
          <w:szCs w:val="28"/>
        </w:rPr>
        <w:t>6.</w:t>
      </w:r>
      <w:r>
        <w:rPr>
          <w:rFonts w:hint="eastAsia" w:eastAsia="仿宋_GB2312"/>
          <w:sz w:val="28"/>
          <w:szCs w:val="28"/>
        </w:rPr>
        <w:t xml:space="preserve"> </w:t>
      </w:r>
      <w:r>
        <w:rPr>
          <w:rFonts w:eastAsia="仿宋_GB2312"/>
          <w:sz w:val="28"/>
          <w:szCs w:val="28"/>
        </w:rPr>
        <w:t>配合甲方对预定的研究进度进行检查的义务</w:t>
      </w:r>
      <w:r>
        <w:rPr>
          <w:rFonts w:hint="eastAsia" w:eastAsia="仿宋_GB2312"/>
          <w:sz w:val="28"/>
          <w:szCs w:val="28"/>
        </w:rPr>
        <w:t>；</w:t>
      </w:r>
    </w:p>
    <w:p w14:paraId="1E4E536A">
      <w:pPr>
        <w:spacing w:line="560" w:lineRule="exact"/>
        <w:ind w:firstLine="560" w:firstLineChars="200"/>
        <w:rPr>
          <w:rFonts w:eastAsia="仿宋_GB2312"/>
          <w:sz w:val="28"/>
          <w:szCs w:val="28"/>
        </w:rPr>
      </w:pPr>
      <w:r>
        <w:rPr>
          <w:rFonts w:eastAsia="仿宋_GB2312"/>
          <w:sz w:val="28"/>
          <w:szCs w:val="28"/>
        </w:rPr>
        <w:t>7.</w:t>
      </w:r>
      <w:r>
        <w:rPr>
          <w:rFonts w:hint="eastAsia" w:eastAsia="仿宋_GB2312"/>
          <w:sz w:val="28"/>
          <w:szCs w:val="28"/>
        </w:rPr>
        <w:t xml:space="preserve"> </w:t>
      </w:r>
      <w:r>
        <w:rPr>
          <w:rFonts w:eastAsia="仿宋_GB2312"/>
          <w:sz w:val="28"/>
          <w:szCs w:val="28"/>
        </w:rPr>
        <w:t>对甲方提供的资料和开发成果负有保密义务，未经甲方同意不得外传</w:t>
      </w:r>
      <w:r>
        <w:rPr>
          <w:rFonts w:hint="eastAsia" w:eastAsia="仿宋_GB2312"/>
          <w:sz w:val="28"/>
          <w:szCs w:val="28"/>
        </w:rPr>
        <w:t>；</w:t>
      </w:r>
    </w:p>
    <w:p w14:paraId="3E4840D1">
      <w:pPr>
        <w:spacing w:line="560" w:lineRule="exact"/>
        <w:ind w:firstLine="560" w:firstLineChars="200"/>
        <w:rPr>
          <w:rFonts w:eastAsia="仿宋_GB2312"/>
          <w:sz w:val="28"/>
          <w:szCs w:val="28"/>
        </w:rPr>
      </w:pPr>
      <w:r>
        <w:rPr>
          <w:rFonts w:eastAsia="仿宋_GB2312"/>
          <w:sz w:val="28"/>
          <w:szCs w:val="28"/>
        </w:rPr>
        <w:t>8.</w:t>
      </w:r>
      <w:r>
        <w:rPr>
          <w:rFonts w:hint="eastAsia" w:eastAsia="仿宋_GB2312"/>
          <w:sz w:val="28"/>
          <w:szCs w:val="28"/>
        </w:rPr>
        <w:t xml:space="preserve"> </w:t>
      </w:r>
      <w:r>
        <w:rPr>
          <w:rFonts w:eastAsia="仿宋_GB2312"/>
          <w:sz w:val="28"/>
          <w:szCs w:val="28"/>
        </w:rPr>
        <w:t>组建课程开发团队到甲方</w:t>
      </w:r>
      <w:r>
        <w:rPr>
          <w:rFonts w:hint="eastAsia" w:eastAsia="仿宋_GB2312"/>
          <w:sz w:val="28"/>
          <w:szCs w:val="28"/>
        </w:rPr>
        <w:t>开展课程开发</w:t>
      </w:r>
      <w:r>
        <w:rPr>
          <w:rFonts w:eastAsia="仿宋_GB2312"/>
          <w:sz w:val="28"/>
          <w:szCs w:val="28"/>
        </w:rPr>
        <w:t>指导，但不负责与</w:t>
      </w:r>
      <w:r>
        <w:rPr>
          <w:rFonts w:hint="eastAsia" w:eastAsia="仿宋_GB2312"/>
          <w:sz w:val="28"/>
          <w:szCs w:val="28"/>
        </w:rPr>
        <w:t>本合同约定</w:t>
      </w:r>
      <w:r>
        <w:rPr>
          <w:rFonts w:eastAsia="仿宋_GB2312"/>
          <w:sz w:val="28"/>
          <w:szCs w:val="28"/>
        </w:rPr>
        <w:t>无关的其他方面工作指导</w:t>
      </w:r>
      <w:r>
        <w:rPr>
          <w:rFonts w:hint="eastAsia" w:eastAsia="仿宋_GB2312"/>
          <w:sz w:val="28"/>
          <w:szCs w:val="28"/>
        </w:rPr>
        <w:t>；</w:t>
      </w:r>
    </w:p>
    <w:p w14:paraId="207B7A9E">
      <w:pPr>
        <w:spacing w:line="560" w:lineRule="exact"/>
        <w:ind w:firstLine="560" w:firstLineChars="200"/>
        <w:rPr>
          <w:rFonts w:eastAsia="仿宋_GB2312"/>
          <w:sz w:val="28"/>
          <w:szCs w:val="28"/>
        </w:rPr>
      </w:pPr>
      <w:r>
        <w:rPr>
          <w:rFonts w:hint="eastAsia" w:eastAsia="仿宋_GB2312"/>
          <w:sz w:val="28"/>
          <w:szCs w:val="28"/>
        </w:rPr>
        <w:t>9</w:t>
      </w:r>
      <w:r>
        <w:rPr>
          <w:rFonts w:hint="eastAsia" w:eastAsia="仿宋_GB2312"/>
          <w:sz w:val="28"/>
          <w:szCs w:val="28"/>
          <w:shd w:val="clear" w:color="auto" w:fill="FFFFFF"/>
        </w:rPr>
        <w:t xml:space="preserve">. </w:t>
      </w:r>
      <w:r>
        <w:rPr>
          <w:rFonts w:eastAsia="仿宋_GB2312"/>
          <w:sz w:val="28"/>
          <w:szCs w:val="28"/>
          <w:shd w:val="clear" w:color="auto" w:fill="FFFFFF"/>
        </w:rPr>
        <w:t>其他约定：</w:t>
      </w:r>
      <w:r>
        <w:rPr>
          <w:rFonts w:eastAsia="仿宋_GB2312"/>
          <w:sz w:val="28"/>
          <w:szCs w:val="28"/>
          <w:u w:val="single"/>
          <w:shd w:val="clear" w:color="auto" w:fill="FFFFFF"/>
        </w:rPr>
        <w:t xml:space="preserve">      </w:t>
      </w:r>
      <w:r>
        <w:rPr>
          <w:rFonts w:hint="eastAsia" w:eastAsia="仿宋_GB2312"/>
          <w:sz w:val="28"/>
          <w:szCs w:val="28"/>
          <w:u w:val="single"/>
          <w:shd w:val="clear" w:color="auto" w:fill="FFFFFF"/>
        </w:rPr>
        <w:t xml:space="preserve">                         </w:t>
      </w:r>
      <w:r>
        <w:rPr>
          <w:rFonts w:eastAsia="仿宋_GB2312"/>
          <w:sz w:val="28"/>
          <w:szCs w:val="28"/>
          <w:u w:val="single"/>
          <w:shd w:val="clear" w:color="auto" w:fill="FFFFFF"/>
        </w:rPr>
        <w:t xml:space="preserve">      </w:t>
      </w:r>
      <w:r>
        <w:rPr>
          <w:rFonts w:eastAsia="仿宋_GB2312"/>
          <w:sz w:val="28"/>
          <w:szCs w:val="28"/>
          <w:shd w:val="clear" w:color="auto" w:fill="FFFFFF"/>
        </w:rPr>
        <w:t>。</w:t>
      </w:r>
    </w:p>
    <w:p w14:paraId="0E2BC72C">
      <w:pPr>
        <w:tabs>
          <w:tab w:val="left" w:pos="540"/>
        </w:tabs>
        <w:spacing w:line="560" w:lineRule="exact"/>
        <w:ind w:left="-4" w:leftChars="-2" w:firstLine="560" w:firstLineChars="200"/>
        <w:jc w:val="left"/>
        <w:rPr>
          <w:rFonts w:ascii="黑体" w:hAnsi="黑体" w:eastAsia="黑体" w:cs="黑体"/>
          <w:bCs/>
          <w:sz w:val="28"/>
          <w:szCs w:val="28"/>
        </w:rPr>
      </w:pPr>
      <w:r>
        <w:rPr>
          <w:rFonts w:hint="eastAsia" w:ascii="黑体" w:hAnsi="黑体" w:eastAsia="黑体" w:cs="黑体"/>
          <w:bCs/>
          <w:sz w:val="28"/>
          <w:szCs w:val="28"/>
        </w:rPr>
        <w:t>八</w:t>
      </w:r>
      <w:r>
        <w:rPr>
          <w:rFonts w:ascii="黑体" w:hAnsi="黑体" w:eastAsia="黑体" w:cs="黑体"/>
          <w:bCs/>
          <w:sz w:val="28"/>
          <w:szCs w:val="28"/>
        </w:rPr>
        <w:t>、甲方应提供的资料</w:t>
      </w:r>
    </w:p>
    <w:p w14:paraId="78C0CCE4">
      <w:pPr>
        <w:widowControl/>
        <w:spacing w:line="560" w:lineRule="exact"/>
        <w:ind w:firstLine="560" w:firstLineChars="200"/>
        <w:jc w:val="left"/>
        <w:rPr>
          <w:rFonts w:eastAsia="仿宋_GB2312"/>
          <w:sz w:val="28"/>
          <w:szCs w:val="28"/>
        </w:rPr>
      </w:pPr>
      <w:r>
        <w:rPr>
          <w:rFonts w:eastAsia="仿宋_GB2312"/>
          <w:sz w:val="28"/>
          <w:szCs w:val="28"/>
        </w:rPr>
        <w:t>（一）为满足</w:t>
      </w:r>
      <w:r>
        <w:rPr>
          <w:rFonts w:hint="eastAsia" w:eastAsia="仿宋_GB2312"/>
          <w:sz w:val="28"/>
          <w:szCs w:val="28"/>
        </w:rPr>
        <w:t>课程开发的需要</w:t>
      </w:r>
      <w:r>
        <w:rPr>
          <w:rFonts w:eastAsia="仿宋_GB2312"/>
          <w:sz w:val="28"/>
          <w:szCs w:val="28"/>
        </w:rPr>
        <w:t>，甲方应向乙方提交下列资料：</w:t>
      </w:r>
    </w:p>
    <w:p w14:paraId="21A77EF9">
      <w:pPr>
        <w:widowControl/>
        <w:spacing w:line="560" w:lineRule="exact"/>
        <w:ind w:firstLine="560" w:firstLineChars="200"/>
        <w:jc w:val="left"/>
        <w:rPr>
          <w:rFonts w:eastAsia="仿宋_GB2312"/>
          <w:sz w:val="28"/>
          <w:u w:val="single"/>
        </w:rPr>
      </w:pPr>
      <w:r>
        <w:rPr>
          <w:rFonts w:eastAsia="仿宋_GB2312"/>
          <w:sz w:val="28"/>
          <w:szCs w:val="28"/>
        </w:rPr>
        <w:t xml:space="preserve">1. </w:t>
      </w:r>
      <w:r>
        <w:rPr>
          <w:rFonts w:eastAsia="仿宋_GB2312"/>
          <w:sz w:val="28"/>
          <w:u w:val="single"/>
        </w:rPr>
        <w:t xml:space="preserve">                                                   </w:t>
      </w:r>
      <w:r>
        <w:rPr>
          <w:rFonts w:eastAsia="仿宋_GB2312"/>
          <w:sz w:val="28"/>
        </w:rPr>
        <w:t>；</w:t>
      </w:r>
    </w:p>
    <w:p w14:paraId="66248CE8">
      <w:pPr>
        <w:spacing w:line="560" w:lineRule="exact"/>
        <w:ind w:firstLine="560" w:firstLineChars="200"/>
        <w:rPr>
          <w:rFonts w:eastAsia="仿宋_GB2312"/>
          <w:sz w:val="28"/>
        </w:rPr>
      </w:pPr>
      <w:r>
        <w:rPr>
          <w:rFonts w:eastAsia="仿宋_GB2312"/>
          <w:sz w:val="28"/>
        </w:rPr>
        <w:t xml:space="preserve">2. </w:t>
      </w:r>
      <w:r>
        <w:rPr>
          <w:rFonts w:eastAsia="仿宋_GB2312"/>
          <w:sz w:val="28"/>
          <w:u w:val="single"/>
        </w:rPr>
        <w:t xml:space="preserve">                                                   </w:t>
      </w:r>
      <w:r>
        <w:rPr>
          <w:rFonts w:eastAsia="仿宋_GB2312"/>
          <w:sz w:val="28"/>
        </w:rPr>
        <w:t xml:space="preserve">；                        </w:t>
      </w:r>
    </w:p>
    <w:p w14:paraId="0886A6D5">
      <w:pPr>
        <w:spacing w:line="560" w:lineRule="exact"/>
        <w:ind w:firstLine="560" w:firstLineChars="200"/>
        <w:rPr>
          <w:rFonts w:eastAsia="仿宋_GB2312"/>
          <w:sz w:val="28"/>
          <w:u w:val="single"/>
        </w:rPr>
      </w:pPr>
      <w:r>
        <w:rPr>
          <w:rFonts w:eastAsia="仿宋_GB2312"/>
          <w:sz w:val="28"/>
        </w:rPr>
        <w:t xml:space="preserve">3. </w:t>
      </w:r>
      <w:r>
        <w:rPr>
          <w:rFonts w:eastAsia="仿宋_GB2312"/>
          <w:sz w:val="28"/>
          <w:u w:val="single"/>
        </w:rPr>
        <w:t xml:space="preserve">                                                   </w:t>
      </w:r>
      <w:r>
        <w:rPr>
          <w:rFonts w:eastAsia="仿宋_GB2312"/>
          <w:sz w:val="28"/>
        </w:rPr>
        <w:t>。</w:t>
      </w:r>
      <w:r>
        <w:rPr>
          <w:rFonts w:eastAsia="仿宋_GB2312"/>
          <w:sz w:val="28"/>
          <w:u w:val="single"/>
        </w:rPr>
        <w:t xml:space="preserve"> </w:t>
      </w:r>
    </w:p>
    <w:p w14:paraId="2C2F7668">
      <w:pPr>
        <w:spacing w:line="560" w:lineRule="exact"/>
        <w:rPr>
          <w:rFonts w:eastAsia="仿宋_GB2312"/>
          <w:sz w:val="28"/>
        </w:rPr>
      </w:pPr>
      <w:r>
        <w:rPr>
          <w:rFonts w:eastAsia="仿宋_GB2312"/>
          <w:sz w:val="28"/>
          <w:szCs w:val="28"/>
        </w:rPr>
        <w:t>（二）提供时间和方式：</w:t>
      </w:r>
      <w:r>
        <w:rPr>
          <w:rFonts w:eastAsia="仿宋_GB2312"/>
          <w:sz w:val="28"/>
          <w:u w:val="single"/>
        </w:rPr>
        <w:t xml:space="preserve">                             </w:t>
      </w:r>
      <w:r>
        <w:rPr>
          <w:rFonts w:hint="eastAsia" w:eastAsia="仿宋_GB2312"/>
          <w:sz w:val="28"/>
          <w:u w:val="single"/>
          <w:lang w:val="en-US" w:eastAsia="zh-CN"/>
        </w:rPr>
        <w:t xml:space="preserve">       </w:t>
      </w:r>
      <w:r>
        <w:rPr>
          <w:rFonts w:eastAsia="仿宋_GB2312"/>
          <w:sz w:val="28"/>
        </w:rPr>
        <w:t>。</w:t>
      </w:r>
    </w:p>
    <w:p w14:paraId="254A3D98">
      <w:pPr>
        <w:spacing w:line="560" w:lineRule="exact"/>
        <w:rPr>
          <w:rFonts w:eastAsia="仿宋_GB2312"/>
          <w:sz w:val="28"/>
          <w:u w:val="single"/>
        </w:rPr>
      </w:pPr>
      <w:r>
        <w:rPr>
          <w:rFonts w:eastAsia="仿宋_GB2312"/>
          <w:sz w:val="28"/>
          <w:szCs w:val="28"/>
        </w:rPr>
        <w:t>（三）其他协作事项：</w:t>
      </w:r>
      <w:r>
        <w:rPr>
          <w:rFonts w:eastAsia="仿宋_GB2312"/>
          <w:sz w:val="28"/>
          <w:u w:val="single"/>
        </w:rPr>
        <w:t xml:space="preserve">                                  </w:t>
      </w:r>
      <w:r>
        <w:rPr>
          <w:rFonts w:hint="eastAsia" w:eastAsia="仿宋_GB2312"/>
          <w:sz w:val="28"/>
          <w:u w:val="single"/>
          <w:lang w:val="en-US" w:eastAsia="zh-CN"/>
        </w:rPr>
        <w:t xml:space="preserve">    </w:t>
      </w:r>
      <w:r>
        <w:rPr>
          <w:rFonts w:eastAsia="仿宋_GB2312"/>
          <w:sz w:val="28"/>
        </w:rPr>
        <w:t>。</w:t>
      </w:r>
    </w:p>
    <w:p w14:paraId="3A6BD396">
      <w:pPr>
        <w:widowControl/>
        <w:spacing w:line="560" w:lineRule="exact"/>
        <w:ind w:firstLine="548" w:firstLineChars="196"/>
        <w:jc w:val="left"/>
        <w:rPr>
          <w:rFonts w:eastAsia="仿宋_GB2312"/>
          <w:sz w:val="28"/>
          <w:szCs w:val="28"/>
        </w:rPr>
      </w:pPr>
      <w:r>
        <w:rPr>
          <w:rFonts w:eastAsia="仿宋_GB2312"/>
          <w:sz w:val="28"/>
          <w:szCs w:val="28"/>
        </w:rPr>
        <w:t>（四）本合同履行完毕后，甲方提交的资料按以下第</w:t>
      </w:r>
      <w:r>
        <w:rPr>
          <w:rFonts w:eastAsia="仿宋_GB2312"/>
          <w:sz w:val="28"/>
          <w:szCs w:val="28"/>
          <w:u w:val="single"/>
        </w:rPr>
        <w:t xml:space="preserve">   </w:t>
      </w:r>
      <w:r>
        <w:rPr>
          <w:rFonts w:eastAsia="仿宋_GB2312"/>
          <w:sz w:val="28"/>
          <w:szCs w:val="28"/>
        </w:rPr>
        <w:t>种方式处理：</w:t>
      </w:r>
    </w:p>
    <w:p w14:paraId="50F0FB25">
      <w:pPr>
        <w:widowControl/>
        <w:spacing w:line="560" w:lineRule="exact"/>
        <w:ind w:firstLine="560" w:firstLineChars="200"/>
        <w:jc w:val="left"/>
        <w:rPr>
          <w:rFonts w:eastAsia="仿宋_GB2312"/>
          <w:sz w:val="28"/>
        </w:rPr>
      </w:pPr>
      <w:r>
        <w:rPr>
          <w:rFonts w:eastAsia="仿宋_GB2312"/>
          <w:sz w:val="28"/>
        </w:rPr>
        <w:t>1.</w:t>
      </w:r>
      <w:r>
        <w:rPr>
          <w:rFonts w:hint="eastAsia" w:eastAsia="仿宋_GB2312"/>
          <w:sz w:val="28"/>
        </w:rPr>
        <w:t xml:space="preserve"> </w:t>
      </w:r>
      <w:r>
        <w:rPr>
          <w:rFonts w:eastAsia="仿宋_GB2312"/>
          <w:sz w:val="28"/>
        </w:rPr>
        <w:t>返还原物。</w:t>
      </w:r>
    </w:p>
    <w:p w14:paraId="5C9887DF">
      <w:pPr>
        <w:spacing w:line="560" w:lineRule="exact"/>
        <w:ind w:firstLine="560" w:firstLineChars="200"/>
        <w:rPr>
          <w:rFonts w:eastAsia="仿宋_GB2312"/>
          <w:sz w:val="28"/>
          <w:szCs w:val="28"/>
        </w:rPr>
      </w:pPr>
      <w:r>
        <w:rPr>
          <w:rFonts w:eastAsia="仿宋_GB2312"/>
          <w:sz w:val="28"/>
        </w:rPr>
        <w:t>2.</w:t>
      </w:r>
      <w:r>
        <w:rPr>
          <w:rFonts w:hint="eastAsia" w:eastAsia="仿宋_GB2312"/>
          <w:sz w:val="28"/>
        </w:rPr>
        <w:t xml:space="preserve"> </w:t>
      </w:r>
      <w:r>
        <w:rPr>
          <w:rFonts w:eastAsia="仿宋_GB2312"/>
          <w:sz w:val="28"/>
        </w:rPr>
        <w:t>不需返还，乙方自行处置。</w:t>
      </w:r>
    </w:p>
    <w:p w14:paraId="617A3B01">
      <w:pPr>
        <w:tabs>
          <w:tab w:val="left" w:pos="540"/>
        </w:tabs>
        <w:spacing w:line="560" w:lineRule="exact"/>
        <w:ind w:left="-4" w:leftChars="-2" w:firstLine="560" w:firstLineChars="200"/>
        <w:jc w:val="left"/>
        <w:rPr>
          <w:rFonts w:ascii="黑体" w:hAnsi="黑体" w:eastAsia="黑体" w:cs="黑体"/>
          <w:bCs/>
          <w:sz w:val="28"/>
          <w:szCs w:val="28"/>
        </w:rPr>
      </w:pPr>
      <w:r>
        <w:rPr>
          <w:rFonts w:hint="eastAsia" w:ascii="黑体" w:hAnsi="黑体" w:eastAsia="黑体" w:cs="黑体"/>
          <w:bCs/>
          <w:sz w:val="28"/>
          <w:szCs w:val="28"/>
        </w:rPr>
        <w:t>九</w:t>
      </w:r>
      <w:r>
        <w:rPr>
          <w:rFonts w:ascii="黑体" w:hAnsi="黑体" w:eastAsia="黑体" w:cs="黑体"/>
          <w:bCs/>
          <w:sz w:val="28"/>
          <w:szCs w:val="28"/>
        </w:rPr>
        <w:t xml:space="preserve">、开发成果验收标准、方法、验收时间与地点 </w:t>
      </w:r>
    </w:p>
    <w:p w14:paraId="27B2DB77">
      <w:pPr>
        <w:spacing w:line="560" w:lineRule="exact"/>
        <w:ind w:firstLine="280" w:firstLineChars="100"/>
        <w:rPr>
          <w:rFonts w:eastAsia="仿宋_GB2312"/>
          <w:sz w:val="28"/>
        </w:rPr>
      </w:pPr>
      <w:r>
        <w:rPr>
          <w:rFonts w:eastAsia="仿宋_GB2312"/>
          <w:sz w:val="28"/>
          <w:szCs w:val="28"/>
        </w:rPr>
        <w:t>（一）验收标准：</w:t>
      </w:r>
      <w:r>
        <w:rPr>
          <w:rFonts w:eastAsia="仿宋_GB2312"/>
          <w:sz w:val="28"/>
          <w:szCs w:val="28"/>
          <w:u w:val="single"/>
        </w:rPr>
        <w:t xml:space="preserve">       </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rPr>
        <w:t>。</w:t>
      </w:r>
    </w:p>
    <w:p w14:paraId="57EAD011">
      <w:pPr>
        <w:spacing w:line="560" w:lineRule="exact"/>
        <w:ind w:firstLine="280" w:firstLineChars="100"/>
        <w:rPr>
          <w:rFonts w:eastAsia="仿宋_GB2312"/>
          <w:sz w:val="28"/>
        </w:rPr>
      </w:pPr>
      <w:r>
        <w:rPr>
          <w:rFonts w:eastAsia="仿宋_GB2312"/>
          <w:sz w:val="28"/>
          <w:szCs w:val="28"/>
        </w:rPr>
        <w:t>（二）验收方法：</w:t>
      </w:r>
      <w:r>
        <w:rPr>
          <w:rFonts w:eastAsia="仿宋_GB2312"/>
          <w:sz w:val="28"/>
          <w:szCs w:val="28"/>
          <w:u w:val="single"/>
        </w:rPr>
        <w:t xml:space="preserve">                 </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rPr>
        <w:t>。</w:t>
      </w:r>
    </w:p>
    <w:p w14:paraId="44EFF18A">
      <w:pPr>
        <w:spacing w:line="560" w:lineRule="exact"/>
        <w:ind w:firstLine="280" w:firstLineChars="100"/>
        <w:rPr>
          <w:rFonts w:eastAsia="仿宋_GB2312"/>
          <w:sz w:val="28"/>
          <w:szCs w:val="28"/>
        </w:rPr>
      </w:pPr>
      <w:r>
        <w:rPr>
          <w:rFonts w:eastAsia="仿宋_GB2312"/>
          <w:sz w:val="28"/>
          <w:szCs w:val="28"/>
        </w:rPr>
        <w:t>（三）验收时间和地点：</w:t>
      </w:r>
    </w:p>
    <w:p w14:paraId="110B69A9">
      <w:pPr>
        <w:spacing w:line="560" w:lineRule="exact"/>
        <w:ind w:firstLine="560" w:firstLineChars="200"/>
        <w:rPr>
          <w:rFonts w:eastAsia="仿宋_GB2312"/>
          <w:sz w:val="28"/>
          <w:szCs w:val="28"/>
          <w:u w:val="single"/>
        </w:rPr>
      </w:pPr>
      <w:r>
        <w:rPr>
          <w:rFonts w:eastAsia="仿宋_GB2312"/>
          <w:sz w:val="28"/>
          <w:szCs w:val="28"/>
        </w:rPr>
        <w:t>验收时间：</w:t>
      </w:r>
      <w:r>
        <w:rPr>
          <w:rFonts w:eastAsia="仿宋_GB2312"/>
          <w:sz w:val="28"/>
          <w:szCs w:val="28"/>
          <w:u w:val="single"/>
        </w:rPr>
        <w:t xml:space="preserve">          </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rPr>
        <w:t>年   月   日</w:t>
      </w:r>
      <w:r>
        <w:rPr>
          <w:rFonts w:eastAsia="仿宋_GB2312"/>
          <w:sz w:val="28"/>
          <w:szCs w:val="28"/>
          <w:u w:val="single"/>
        </w:rPr>
        <w:t xml:space="preserve">  </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rPr>
        <w:t xml:space="preserve">   </w:t>
      </w:r>
      <w:r>
        <w:rPr>
          <w:rFonts w:eastAsia="仿宋_GB2312"/>
          <w:sz w:val="28"/>
          <w:szCs w:val="28"/>
          <w:u w:val="single"/>
        </w:rPr>
        <w:t xml:space="preserve">        </w:t>
      </w:r>
      <w:r>
        <w:rPr>
          <w:rFonts w:eastAsia="仿宋_GB2312"/>
          <w:sz w:val="28"/>
        </w:rPr>
        <w:t>。</w:t>
      </w:r>
    </w:p>
    <w:p w14:paraId="20E7D885">
      <w:pPr>
        <w:spacing w:line="560" w:lineRule="exact"/>
        <w:ind w:firstLine="560" w:firstLineChars="200"/>
        <w:rPr>
          <w:rFonts w:eastAsia="仿宋_GB2312"/>
          <w:sz w:val="28"/>
          <w:szCs w:val="28"/>
          <w:u w:val="single"/>
        </w:rPr>
      </w:pPr>
      <w:r>
        <w:rPr>
          <w:rFonts w:eastAsia="仿宋_GB2312"/>
          <w:sz w:val="28"/>
          <w:szCs w:val="28"/>
        </w:rPr>
        <w:t>验收地点：</w:t>
      </w:r>
      <w:r>
        <w:rPr>
          <w:rFonts w:eastAsia="仿宋_GB2312"/>
          <w:sz w:val="28"/>
          <w:szCs w:val="28"/>
          <w:u w:val="single"/>
        </w:rPr>
        <w:t xml:space="preserve">          </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rPr>
        <w:t xml:space="preserve"> </w:t>
      </w:r>
      <w:r>
        <w:rPr>
          <w:rFonts w:eastAsia="仿宋_GB2312"/>
          <w:sz w:val="28"/>
          <w:szCs w:val="28"/>
          <w:u w:val="single"/>
        </w:rPr>
        <w:t xml:space="preserve">              </w:t>
      </w:r>
      <w:r>
        <w:rPr>
          <w:rFonts w:eastAsia="仿宋_GB2312"/>
          <w:sz w:val="28"/>
        </w:rPr>
        <w:t>。</w:t>
      </w:r>
    </w:p>
    <w:p w14:paraId="5C3037C6">
      <w:pPr>
        <w:tabs>
          <w:tab w:val="left" w:pos="540"/>
        </w:tabs>
        <w:spacing w:line="560" w:lineRule="exact"/>
        <w:ind w:left="-4" w:leftChars="-2" w:firstLine="560" w:firstLineChars="200"/>
        <w:jc w:val="left"/>
        <w:rPr>
          <w:rFonts w:ascii="黑体" w:hAnsi="黑体" w:eastAsia="黑体" w:cs="黑体"/>
          <w:bCs/>
          <w:sz w:val="28"/>
          <w:szCs w:val="28"/>
        </w:rPr>
      </w:pPr>
      <w:r>
        <w:rPr>
          <w:rFonts w:hint="eastAsia" w:ascii="黑体" w:hAnsi="黑体" w:eastAsia="黑体" w:cs="黑体"/>
          <w:bCs/>
          <w:sz w:val="28"/>
          <w:szCs w:val="28"/>
        </w:rPr>
        <w:t>十</w:t>
      </w:r>
      <w:r>
        <w:rPr>
          <w:rFonts w:ascii="黑体" w:hAnsi="黑体" w:eastAsia="黑体" w:cs="黑体"/>
          <w:bCs/>
          <w:sz w:val="28"/>
          <w:szCs w:val="28"/>
        </w:rPr>
        <w:t>、知识产权</w:t>
      </w:r>
      <w:r>
        <w:rPr>
          <w:rFonts w:hint="eastAsia" w:ascii="黑体" w:hAnsi="黑体" w:eastAsia="黑体" w:cs="黑体"/>
          <w:bCs/>
          <w:sz w:val="28"/>
          <w:szCs w:val="28"/>
        </w:rPr>
        <w:t>归属</w:t>
      </w:r>
    </w:p>
    <w:p w14:paraId="5528604D">
      <w:pPr>
        <w:widowControl/>
        <w:spacing w:line="560" w:lineRule="exact"/>
        <w:ind w:firstLine="560" w:firstLineChars="200"/>
        <w:jc w:val="left"/>
        <w:rPr>
          <w:rFonts w:eastAsia="仿宋_GB2312"/>
          <w:sz w:val="28"/>
          <w:szCs w:val="28"/>
        </w:rPr>
      </w:pPr>
      <w:r>
        <w:rPr>
          <w:rFonts w:eastAsia="仿宋_GB2312"/>
          <w:sz w:val="28"/>
          <w:szCs w:val="28"/>
        </w:rPr>
        <w:t>（一）在合同期内履行本合同所产生的相关知识产权归</w:t>
      </w:r>
      <w:r>
        <w:rPr>
          <w:rFonts w:eastAsia="仿宋_GB2312"/>
          <w:sz w:val="28"/>
          <w:szCs w:val="28"/>
          <w:u w:val="single"/>
        </w:rPr>
        <w:t xml:space="preserve">      </w:t>
      </w:r>
      <w:r>
        <w:rPr>
          <w:rFonts w:eastAsia="仿宋_GB2312"/>
          <w:sz w:val="28"/>
          <w:szCs w:val="28"/>
        </w:rPr>
        <w:t xml:space="preserve">，其中署名权归 </w:t>
      </w:r>
      <w:r>
        <w:rPr>
          <w:rFonts w:eastAsia="仿宋_GB2312"/>
          <w:sz w:val="28"/>
          <w:szCs w:val="28"/>
          <w:u w:val="single"/>
        </w:rPr>
        <w:t xml:space="preserve">     </w:t>
      </w:r>
      <w:r>
        <w:rPr>
          <w:rFonts w:eastAsia="仿宋_GB2312"/>
          <w:sz w:val="28"/>
          <w:szCs w:val="28"/>
        </w:rPr>
        <w:t>，知识产权中的财产权益归</w:t>
      </w:r>
      <w:r>
        <w:rPr>
          <w:rFonts w:eastAsia="仿宋_GB2312"/>
          <w:sz w:val="28"/>
          <w:szCs w:val="28"/>
          <w:u w:val="single"/>
        </w:rPr>
        <w:t xml:space="preserve">       </w:t>
      </w:r>
      <w:r>
        <w:rPr>
          <w:rFonts w:eastAsia="仿宋_GB2312"/>
          <w:sz w:val="28"/>
          <w:szCs w:val="28"/>
        </w:rPr>
        <w:t>。</w:t>
      </w:r>
    </w:p>
    <w:p w14:paraId="0691CCD7">
      <w:pPr>
        <w:widowControl/>
        <w:numPr>
          <w:ilvl w:val="0"/>
          <w:numId w:val="2"/>
        </w:numPr>
        <w:spacing w:line="560" w:lineRule="exact"/>
        <w:ind w:firstLine="560" w:firstLineChars="200"/>
        <w:jc w:val="left"/>
        <w:rPr>
          <w:rFonts w:eastAsia="仿宋_GB2312"/>
          <w:sz w:val="28"/>
          <w:szCs w:val="28"/>
        </w:rPr>
      </w:pPr>
      <w:r>
        <w:rPr>
          <w:rFonts w:eastAsia="仿宋_GB2312"/>
          <w:sz w:val="28"/>
          <w:szCs w:val="28"/>
        </w:rPr>
        <w:t>甲方所有。</w:t>
      </w:r>
    </w:p>
    <w:p w14:paraId="35BC8F0C">
      <w:pPr>
        <w:widowControl/>
        <w:spacing w:line="560" w:lineRule="exact"/>
        <w:ind w:firstLine="560" w:firstLineChars="200"/>
        <w:jc w:val="left"/>
        <w:rPr>
          <w:rFonts w:eastAsia="仿宋_GB2312"/>
          <w:sz w:val="28"/>
          <w:szCs w:val="28"/>
        </w:rPr>
      </w:pPr>
      <w:r>
        <w:rPr>
          <w:rFonts w:eastAsia="仿宋_GB2312"/>
          <w:sz w:val="28"/>
          <w:szCs w:val="28"/>
        </w:rPr>
        <w:t>2. 乙方所有。</w:t>
      </w:r>
    </w:p>
    <w:p w14:paraId="48260925">
      <w:pPr>
        <w:widowControl/>
        <w:spacing w:line="560" w:lineRule="exact"/>
        <w:ind w:firstLine="560" w:firstLineChars="200"/>
        <w:jc w:val="left"/>
        <w:rPr>
          <w:rFonts w:eastAsia="仿宋_GB2312"/>
          <w:sz w:val="28"/>
          <w:szCs w:val="28"/>
        </w:rPr>
      </w:pPr>
      <w:r>
        <w:rPr>
          <w:rFonts w:eastAsia="仿宋_GB2312"/>
          <w:sz w:val="28"/>
          <w:szCs w:val="28"/>
        </w:rPr>
        <w:t>3. 双方共有：</w:t>
      </w:r>
      <w:r>
        <w:rPr>
          <w:rFonts w:eastAsia="仿宋_GB2312"/>
          <w:sz w:val="28"/>
          <w:u w:val="single"/>
        </w:rPr>
        <w:t xml:space="preserve">           </w:t>
      </w:r>
      <w:r>
        <w:rPr>
          <w:rFonts w:eastAsia="仿宋_GB2312"/>
          <w:sz w:val="28"/>
          <w:szCs w:val="28"/>
        </w:rPr>
        <w:t>。</w:t>
      </w:r>
    </w:p>
    <w:p w14:paraId="41A6A485">
      <w:pPr>
        <w:spacing w:line="560" w:lineRule="exact"/>
        <w:ind w:firstLine="560" w:firstLineChars="200"/>
        <w:rPr>
          <w:rFonts w:eastAsia="仿宋_GB2312"/>
          <w:sz w:val="28"/>
          <w:szCs w:val="28"/>
        </w:rPr>
      </w:pPr>
      <w:r>
        <w:rPr>
          <w:rFonts w:eastAsia="仿宋_GB2312"/>
          <w:sz w:val="28"/>
          <w:szCs w:val="28"/>
        </w:rPr>
        <w:t>（二）未经甲方许可，乙方不得将课程开发成果自行转让给第三方，甲方未按合同约定结清全部开发经费除外。</w:t>
      </w:r>
    </w:p>
    <w:p w14:paraId="63FF5750">
      <w:pPr>
        <w:spacing w:line="560" w:lineRule="exact"/>
        <w:ind w:firstLine="560" w:firstLineChars="200"/>
        <w:rPr>
          <w:rFonts w:eastAsia="仿宋_GB2312"/>
          <w:sz w:val="28"/>
          <w:szCs w:val="28"/>
        </w:rPr>
      </w:pPr>
      <w:r>
        <w:rPr>
          <w:rFonts w:eastAsia="仿宋_GB2312"/>
          <w:sz w:val="28"/>
          <w:szCs w:val="28"/>
        </w:rPr>
        <w:t>（三）甲方对乙方交付的课程开发成果不得擅自修改或向第三方转让</w:t>
      </w:r>
      <w:r>
        <w:rPr>
          <w:rFonts w:hint="eastAsia" w:eastAsia="仿宋_GB2312"/>
          <w:sz w:val="28"/>
          <w:szCs w:val="28"/>
        </w:rPr>
        <w:t>，乙方同意除外</w:t>
      </w:r>
      <w:r>
        <w:rPr>
          <w:rFonts w:eastAsia="仿宋_GB2312"/>
          <w:sz w:val="28"/>
          <w:szCs w:val="28"/>
        </w:rPr>
        <w:t>。</w:t>
      </w:r>
    </w:p>
    <w:p w14:paraId="6AC04E43">
      <w:pPr>
        <w:widowControl/>
        <w:spacing w:line="560" w:lineRule="exact"/>
        <w:ind w:firstLine="555"/>
        <w:jc w:val="left"/>
        <w:rPr>
          <w:rFonts w:eastAsia="仿宋_GB2312"/>
          <w:sz w:val="28"/>
          <w:szCs w:val="28"/>
        </w:rPr>
      </w:pPr>
      <w:r>
        <w:rPr>
          <w:rFonts w:eastAsia="仿宋_GB2312"/>
          <w:sz w:val="28"/>
          <w:szCs w:val="28"/>
        </w:rPr>
        <w:t>（四）合同履行期满后，乙方项目组人员对课程开发</w:t>
      </w:r>
      <w:r>
        <w:rPr>
          <w:rFonts w:hint="eastAsia" w:eastAsia="仿宋_GB2312"/>
          <w:sz w:val="28"/>
          <w:szCs w:val="28"/>
        </w:rPr>
        <w:t>内容</w:t>
      </w:r>
      <w:r>
        <w:rPr>
          <w:rFonts w:eastAsia="仿宋_GB2312"/>
          <w:sz w:val="28"/>
          <w:szCs w:val="28"/>
        </w:rPr>
        <w:t>继续进行深化研究而产生的相关知识产权归乙方或开发者享有。</w:t>
      </w:r>
    </w:p>
    <w:p w14:paraId="200CC46A">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十</w:t>
      </w:r>
      <w:r>
        <w:rPr>
          <w:rFonts w:hint="eastAsia" w:ascii="黑体" w:hAnsi="黑体" w:eastAsia="黑体" w:cs="黑体"/>
          <w:bCs/>
          <w:sz w:val="28"/>
          <w:szCs w:val="28"/>
        </w:rPr>
        <w:t>一</w:t>
      </w:r>
      <w:r>
        <w:rPr>
          <w:rFonts w:ascii="黑体" w:hAnsi="黑体" w:eastAsia="黑体" w:cs="黑体"/>
          <w:bCs/>
          <w:sz w:val="28"/>
          <w:szCs w:val="28"/>
        </w:rPr>
        <w:t>、课程开发购置设备及资料的归属</w:t>
      </w:r>
    </w:p>
    <w:p w14:paraId="2C39B0F5">
      <w:pPr>
        <w:widowControl/>
        <w:spacing w:line="560" w:lineRule="exact"/>
        <w:ind w:firstLine="555"/>
        <w:jc w:val="left"/>
        <w:rPr>
          <w:rFonts w:eastAsia="仿宋_GB2312"/>
          <w:sz w:val="28"/>
          <w:szCs w:val="28"/>
        </w:rPr>
      </w:pPr>
      <w:r>
        <w:rPr>
          <w:rFonts w:eastAsia="仿宋_GB2312"/>
          <w:bCs/>
          <w:sz w:val="28"/>
          <w:szCs w:val="28"/>
        </w:rPr>
        <w:t>利用</w:t>
      </w:r>
      <w:r>
        <w:rPr>
          <w:rFonts w:eastAsia="仿宋_GB2312"/>
          <w:sz w:val="28"/>
          <w:szCs w:val="28"/>
        </w:rPr>
        <w:t>课程开发</w:t>
      </w:r>
      <w:r>
        <w:rPr>
          <w:rFonts w:eastAsia="仿宋_GB2312"/>
          <w:bCs/>
          <w:sz w:val="28"/>
          <w:szCs w:val="28"/>
        </w:rPr>
        <w:t>经费所购置的有关设备、器材、资料等财产，归</w:t>
      </w:r>
      <w:r>
        <w:rPr>
          <w:rFonts w:eastAsia="仿宋_GB2312"/>
          <w:bCs/>
          <w:sz w:val="28"/>
          <w:szCs w:val="28"/>
          <w:u w:val="single"/>
        </w:rPr>
        <w:t xml:space="preserve">  乙  </w:t>
      </w:r>
      <w:r>
        <w:rPr>
          <w:rFonts w:eastAsia="仿宋_GB2312"/>
          <w:bCs/>
          <w:sz w:val="28"/>
          <w:szCs w:val="28"/>
        </w:rPr>
        <w:t>方所有。</w:t>
      </w:r>
    </w:p>
    <w:p w14:paraId="465AC146">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十</w:t>
      </w:r>
      <w:r>
        <w:rPr>
          <w:rFonts w:hint="eastAsia" w:ascii="黑体" w:hAnsi="黑体" w:eastAsia="黑体" w:cs="黑体"/>
          <w:bCs/>
          <w:sz w:val="28"/>
          <w:szCs w:val="28"/>
        </w:rPr>
        <w:t>二</w:t>
      </w:r>
      <w:r>
        <w:rPr>
          <w:rFonts w:ascii="黑体" w:hAnsi="黑体" w:eastAsia="黑体" w:cs="黑体"/>
          <w:bCs/>
          <w:sz w:val="28"/>
          <w:szCs w:val="28"/>
        </w:rPr>
        <w:t>、保密条款</w:t>
      </w:r>
    </w:p>
    <w:p w14:paraId="647B0623">
      <w:pPr>
        <w:adjustRightInd/>
        <w:snapToGrid/>
        <w:spacing w:after="0" w:line="560" w:lineRule="exact"/>
        <w:ind w:firstLine="560" w:firstLineChars="200"/>
        <w:rPr>
          <w:rFonts w:ascii="Times New Roman" w:hAnsi="Times New Roman" w:eastAsia="仿宋_GB2312"/>
          <w:bCs/>
          <w:sz w:val="28"/>
          <w:szCs w:val="28"/>
        </w:rPr>
      </w:pPr>
      <w:r>
        <w:rPr>
          <w:rFonts w:ascii="Times New Roman" w:hAnsi="Times New Roman" w:eastAsia="仿宋_GB2312"/>
          <w:bCs/>
          <w:sz w:val="28"/>
          <w:szCs w:val="28"/>
        </w:rPr>
        <w:t>甲乙双方对</w:t>
      </w:r>
      <w:r>
        <w:rPr>
          <w:rFonts w:hint="eastAsia" w:ascii="Times New Roman" w:hAnsi="Times New Roman" w:eastAsia="仿宋_GB2312"/>
          <w:bCs/>
          <w:sz w:val="28"/>
          <w:szCs w:val="28"/>
        </w:rPr>
        <w:t>合同</w:t>
      </w:r>
      <w:r>
        <w:rPr>
          <w:rFonts w:ascii="Times New Roman" w:hAnsi="Times New Roman" w:eastAsia="仿宋_GB2312"/>
          <w:bCs/>
          <w:sz w:val="28"/>
          <w:szCs w:val="28"/>
        </w:rPr>
        <w:t>协商</w:t>
      </w:r>
      <w:r>
        <w:rPr>
          <w:rFonts w:hint="eastAsia" w:ascii="Times New Roman" w:hAnsi="Times New Roman" w:eastAsia="仿宋_GB2312"/>
          <w:bCs/>
          <w:sz w:val="28"/>
          <w:szCs w:val="28"/>
        </w:rPr>
        <w:t>与履行、</w:t>
      </w:r>
      <w:r>
        <w:rPr>
          <w:rFonts w:ascii="Times New Roman" w:hAnsi="Times New Roman" w:eastAsia="仿宋_GB2312"/>
          <w:bCs/>
          <w:sz w:val="28"/>
          <w:szCs w:val="28"/>
        </w:rPr>
        <w:t>项目研究</w:t>
      </w:r>
      <w:r>
        <w:rPr>
          <w:rFonts w:hint="eastAsia" w:ascii="Times New Roman" w:hAnsi="Times New Roman" w:eastAsia="仿宋_GB2312"/>
          <w:bCs/>
          <w:sz w:val="28"/>
          <w:szCs w:val="28"/>
        </w:rPr>
        <w:t>等过程</w:t>
      </w:r>
      <w:r>
        <w:rPr>
          <w:rFonts w:ascii="Times New Roman" w:hAnsi="Times New Roman" w:eastAsia="仿宋_GB2312"/>
          <w:bCs/>
          <w:sz w:val="28"/>
          <w:szCs w:val="28"/>
        </w:rPr>
        <w:t>中知悉的对方的</w:t>
      </w:r>
      <w:r>
        <w:rPr>
          <w:rFonts w:hint="eastAsia" w:ascii="Times New Roman" w:hAnsi="Times New Roman" w:eastAsia="仿宋_GB2312"/>
          <w:bCs/>
          <w:sz w:val="28"/>
          <w:szCs w:val="28"/>
        </w:rPr>
        <w:t>技术等秘密</w:t>
      </w:r>
      <w:r>
        <w:rPr>
          <w:rFonts w:ascii="Times New Roman" w:hAnsi="Times New Roman" w:eastAsia="仿宋_GB2312"/>
          <w:bCs/>
          <w:sz w:val="28"/>
          <w:szCs w:val="28"/>
        </w:rPr>
        <w:t>均有保密义务，任何一方未履行保密义务而使对方承受损失的，泄密一方依法应承担由此造成的经济和法律责任。</w:t>
      </w:r>
    </w:p>
    <w:p w14:paraId="6FFDF4B3">
      <w:pPr>
        <w:adjustRightInd/>
        <w:snapToGrid/>
        <w:spacing w:after="0" w:line="560" w:lineRule="exact"/>
        <w:ind w:firstLine="560" w:firstLineChars="200"/>
        <w:rPr>
          <w:rFonts w:ascii="Times New Roman" w:hAnsi="Times New Roman" w:eastAsia="仿宋_GB2312"/>
          <w:bCs/>
          <w:sz w:val="28"/>
          <w:szCs w:val="28"/>
        </w:rPr>
      </w:pPr>
      <w:r>
        <w:rPr>
          <w:rFonts w:ascii="Times New Roman" w:hAnsi="Times New Roman" w:eastAsia="仿宋_GB2312"/>
          <w:bCs/>
          <w:sz w:val="28"/>
          <w:szCs w:val="28"/>
        </w:rPr>
        <w:t>1.涉密人员范围是</w:t>
      </w:r>
      <w:r>
        <w:rPr>
          <w:rFonts w:hint="eastAsia" w:ascii="Times New Roman" w:hAnsi="Times New Roman" w:eastAsia="仿宋_GB2312"/>
          <w:bCs/>
          <w:sz w:val="28"/>
          <w:szCs w:val="28"/>
          <w:u w:val="single"/>
        </w:rPr>
        <w:t xml:space="preserve">                 </w:t>
      </w:r>
      <w:r>
        <w:rPr>
          <w:rFonts w:ascii="Times New Roman" w:hAnsi="Times New Roman" w:eastAsia="仿宋_GB2312"/>
          <w:bCs/>
          <w:sz w:val="28"/>
          <w:szCs w:val="28"/>
        </w:rPr>
        <w:t>。</w:t>
      </w:r>
    </w:p>
    <w:p w14:paraId="2E18B278">
      <w:pPr>
        <w:adjustRightInd/>
        <w:snapToGrid/>
        <w:spacing w:after="0" w:line="560" w:lineRule="exact"/>
        <w:ind w:firstLine="560" w:firstLineChars="200"/>
        <w:rPr>
          <w:rFonts w:ascii="Times New Roman" w:hAnsi="Times New Roman" w:eastAsia="仿宋_GB2312"/>
          <w:bCs/>
          <w:sz w:val="28"/>
          <w:szCs w:val="28"/>
          <w:u w:val="single"/>
        </w:rPr>
      </w:pPr>
      <w:r>
        <w:rPr>
          <w:rFonts w:ascii="Times New Roman" w:hAnsi="Times New Roman" w:eastAsia="仿宋_GB2312"/>
          <w:bCs/>
          <w:sz w:val="28"/>
          <w:szCs w:val="28"/>
        </w:rPr>
        <w:t>2.保密期限</w:t>
      </w:r>
      <w:r>
        <w:rPr>
          <w:rFonts w:hint="eastAsia" w:ascii="Times New Roman" w:hAnsi="Times New Roman" w:eastAsia="仿宋_GB2312"/>
          <w:bCs/>
          <w:sz w:val="28"/>
          <w:szCs w:val="28"/>
        </w:rPr>
        <w:t>包括：合同的</w:t>
      </w:r>
      <w:r>
        <w:rPr>
          <w:rFonts w:ascii="Times New Roman" w:hAnsi="Times New Roman" w:eastAsia="仿宋_GB2312"/>
          <w:bCs/>
          <w:sz w:val="28"/>
          <w:szCs w:val="28"/>
        </w:rPr>
        <w:t>协商过程</w:t>
      </w:r>
      <w:r>
        <w:rPr>
          <w:rFonts w:hint="eastAsia" w:ascii="Times New Roman" w:hAnsi="Times New Roman" w:eastAsia="仿宋_GB2312"/>
          <w:bCs/>
          <w:sz w:val="28"/>
          <w:szCs w:val="28"/>
        </w:rPr>
        <w:t>（自知悉</w:t>
      </w:r>
      <w:r>
        <w:rPr>
          <w:rFonts w:ascii="Times New Roman" w:hAnsi="Times New Roman" w:eastAsia="仿宋_GB2312"/>
          <w:bCs/>
          <w:sz w:val="28"/>
          <w:szCs w:val="28"/>
        </w:rPr>
        <w:t>对方秘密时始</w:t>
      </w:r>
      <w:r>
        <w:rPr>
          <w:rFonts w:hint="eastAsia" w:ascii="Times New Roman" w:hAnsi="Times New Roman" w:eastAsia="仿宋_GB2312"/>
          <w:bCs/>
          <w:sz w:val="28"/>
          <w:szCs w:val="28"/>
        </w:rPr>
        <w:t>）、</w:t>
      </w:r>
      <w:r>
        <w:rPr>
          <w:rFonts w:ascii="Times New Roman" w:hAnsi="Times New Roman" w:eastAsia="仿宋_GB2312"/>
          <w:bCs/>
          <w:sz w:val="28"/>
          <w:szCs w:val="28"/>
        </w:rPr>
        <w:t>合同</w:t>
      </w:r>
      <w:r>
        <w:rPr>
          <w:rFonts w:hint="eastAsia" w:ascii="Times New Roman" w:hAnsi="Times New Roman" w:eastAsia="仿宋_GB2312"/>
          <w:bCs/>
          <w:sz w:val="28"/>
          <w:szCs w:val="28"/>
        </w:rPr>
        <w:t>的</w:t>
      </w:r>
      <w:r>
        <w:rPr>
          <w:rFonts w:ascii="Times New Roman" w:hAnsi="Times New Roman" w:eastAsia="仿宋_GB2312"/>
          <w:bCs/>
          <w:sz w:val="28"/>
          <w:szCs w:val="28"/>
        </w:rPr>
        <w:t>整个履行期</w:t>
      </w:r>
      <w:r>
        <w:rPr>
          <w:rFonts w:hint="eastAsia" w:ascii="Times New Roman" w:hAnsi="Times New Roman" w:eastAsia="仿宋_GB2312"/>
          <w:bCs/>
          <w:sz w:val="28"/>
          <w:szCs w:val="28"/>
        </w:rPr>
        <w:t>内</w:t>
      </w:r>
      <w:r>
        <w:rPr>
          <w:rFonts w:ascii="Times New Roman" w:hAnsi="Times New Roman" w:eastAsia="仿宋_GB2312"/>
          <w:bCs/>
          <w:sz w:val="28"/>
          <w:szCs w:val="28"/>
        </w:rPr>
        <w:t>、合同履行期届满</w:t>
      </w:r>
      <w:r>
        <w:rPr>
          <w:rFonts w:hint="eastAsia" w:ascii="Times New Roman" w:hAnsi="Times New Roman" w:eastAsia="仿宋_GB2312"/>
          <w:bCs/>
          <w:sz w:val="28"/>
          <w:szCs w:val="28"/>
        </w:rPr>
        <w:t>之日</w:t>
      </w:r>
      <w:r>
        <w:rPr>
          <w:rFonts w:ascii="Times New Roman" w:hAnsi="Times New Roman" w:eastAsia="仿宋_GB2312"/>
          <w:bCs/>
          <w:sz w:val="28"/>
          <w:szCs w:val="28"/>
        </w:rPr>
        <w:t>起</w:t>
      </w:r>
      <w:r>
        <w:rPr>
          <w:rFonts w:ascii="Times New Roman" w:hAnsi="Times New Roman" w:eastAsia="仿宋_GB2312"/>
          <w:bCs/>
          <w:sz w:val="28"/>
          <w:szCs w:val="28"/>
          <w:u w:val="single"/>
        </w:rPr>
        <w:t xml:space="preserve">  </w:t>
      </w:r>
      <w:r>
        <w:rPr>
          <w:rFonts w:hint="eastAsia" w:ascii="Times New Roman" w:hAnsi="Times New Roman" w:eastAsia="仿宋_GB2312"/>
          <w:bCs/>
          <w:sz w:val="28"/>
          <w:szCs w:val="28"/>
          <w:u w:val="single"/>
        </w:rPr>
        <w:t xml:space="preserve">  </w:t>
      </w:r>
      <w:r>
        <w:rPr>
          <w:rFonts w:ascii="Times New Roman" w:hAnsi="Times New Roman" w:eastAsia="仿宋_GB2312"/>
          <w:bCs/>
          <w:sz w:val="28"/>
          <w:szCs w:val="28"/>
          <w:u w:val="single"/>
        </w:rPr>
        <w:t xml:space="preserve">  </w:t>
      </w:r>
      <w:r>
        <w:rPr>
          <w:rFonts w:ascii="Times New Roman" w:hAnsi="Times New Roman" w:eastAsia="仿宋_GB2312"/>
          <w:bCs/>
          <w:sz w:val="28"/>
          <w:szCs w:val="28"/>
        </w:rPr>
        <w:t>年。</w:t>
      </w:r>
    </w:p>
    <w:p w14:paraId="5AD44283">
      <w:pPr>
        <w:adjustRightInd/>
        <w:snapToGrid/>
        <w:spacing w:after="0" w:line="560" w:lineRule="exact"/>
        <w:ind w:firstLine="560" w:firstLineChars="200"/>
        <w:rPr>
          <w:rFonts w:hint="eastAsia" w:ascii="Times New Roman" w:hAnsi="Times New Roman" w:eastAsia="仿宋_GB2312"/>
          <w:bCs/>
          <w:sz w:val="28"/>
          <w:szCs w:val="28"/>
        </w:rPr>
      </w:pPr>
      <w:r>
        <w:rPr>
          <w:rFonts w:hint="eastAsia" w:ascii="Times New Roman" w:hAnsi="Times New Roman" w:eastAsia="仿宋_GB2312"/>
          <w:bCs/>
          <w:sz w:val="28"/>
          <w:szCs w:val="28"/>
        </w:rPr>
        <w:t>3.双方</w:t>
      </w:r>
      <w:r>
        <w:rPr>
          <w:rFonts w:ascii="Times New Roman" w:hAnsi="Times New Roman" w:eastAsia="仿宋_GB2312"/>
          <w:bCs/>
          <w:sz w:val="28"/>
          <w:szCs w:val="28"/>
        </w:rPr>
        <w:t>的保密内容</w:t>
      </w:r>
      <w:r>
        <w:rPr>
          <w:rFonts w:hint="eastAsia" w:ascii="Times New Roman" w:hAnsi="Times New Roman" w:eastAsia="仿宋_GB2312"/>
          <w:bCs/>
          <w:sz w:val="28"/>
          <w:szCs w:val="28"/>
        </w:rPr>
        <w:t>：</w:t>
      </w:r>
    </w:p>
    <w:p w14:paraId="354E2E3C">
      <w:pPr>
        <w:adjustRightInd/>
        <w:snapToGrid/>
        <w:spacing w:after="0" w:line="560" w:lineRule="exact"/>
        <w:ind w:firstLine="560" w:firstLineChars="200"/>
        <w:rPr>
          <w:rFonts w:ascii="Times New Roman" w:hAnsi="Times New Roman" w:eastAsia="仿宋_GB2312"/>
          <w:bCs/>
          <w:sz w:val="28"/>
          <w:szCs w:val="28"/>
        </w:rPr>
      </w:pPr>
      <w:r>
        <w:rPr>
          <w:rFonts w:hint="eastAsia" w:ascii="Times New Roman" w:hAnsi="Times New Roman" w:eastAsia="仿宋_GB2312"/>
          <w:bCs/>
          <w:sz w:val="28"/>
          <w:szCs w:val="28"/>
        </w:rPr>
        <w:t>（</w:t>
      </w:r>
      <w:r>
        <w:rPr>
          <w:rFonts w:ascii="Times New Roman" w:hAnsi="Times New Roman" w:eastAsia="仿宋_GB2312"/>
          <w:bCs/>
          <w:sz w:val="28"/>
          <w:szCs w:val="28"/>
        </w:rPr>
        <w:t>1</w:t>
      </w:r>
      <w:r>
        <w:rPr>
          <w:rFonts w:hint="eastAsia" w:ascii="Times New Roman" w:hAnsi="Times New Roman" w:eastAsia="仿宋_GB2312"/>
          <w:bCs/>
          <w:sz w:val="28"/>
          <w:szCs w:val="28"/>
        </w:rPr>
        <w:t>）</w:t>
      </w:r>
      <w:r>
        <w:rPr>
          <w:rFonts w:ascii="Times New Roman" w:hAnsi="Times New Roman" w:eastAsia="仿宋_GB2312"/>
          <w:bCs/>
          <w:sz w:val="28"/>
          <w:szCs w:val="28"/>
        </w:rPr>
        <w:t xml:space="preserve"> 甲方</w:t>
      </w:r>
      <w:r>
        <w:rPr>
          <w:rFonts w:hint="eastAsia" w:ascii="Times New Roman" w:hAnsi="Times New Roman" w:eastAsia="仿宋_GB2312"/>
          <w:bCs/>
          <w:sz w:val="28"/>
          <w:szCs w:val="28"/>
        </w:rPr>
        <w:t>的</w:t>
      </w:r>
      <w:r>
        <w:rPr>
          <w:rFonts w:ascii="Times New Roman" w:hAnsi="Times New Roman" w:eastAsia="仿宋_GB2312"/>
          <w:bCs/>
          <w:sz w:val="28"/>
          <w:szCs w:val="28"/>
        </w:rPr>
        <w:t>保密内容</w:t>
      </w:r>
      <w:r>
        <w:rPr>
          <w:rFonts w:hint="eastAsia" w:ascii="Times New Roman" w:hAnsi="Times New Roman" w:eastAsia="仿宋_GB2312"/>
          <w:bCs/>
          <w:sz w:val="28"/>
          <w:szCs w:val="28"/>
        </w:rPr>
        <w:t>：</w:t>
      </w:r>
      <w:r>
        <w:rPr>
          <w:rFonts w:ascii="Times New Roman" w:hAnsi="Times New Roman" w:eastAsia="仿宋_GB2312"/>
          <w:bCs/>
          <w:sz w:val="28"/>
          <w:szCs w:val="28"/>
          <w:u w:val="single"/>
        </w:rPr>
        <w:t xml:space="preserve">               </w:t>
      </w:r>
      <w:r>
        <w:rPr>
          <w:rFonts w:ascii="Times New Roman" w:hAnsi="Times New Roman" w:eastAsia="仿宋_GB2312"/>
          <w:bCs/>
          <w:sz w:val="28"/>
          <w:szCs w:val="28"/>
        </w:rPr>
        <w:t>。</w:t>
      </w:r>
    </w:p>
    <w:p w14:paraId="1F045789">
      <w:pPr>
        <w:adjustRightInd/>
        <w:snapToGrid/>
        <w:spacing w:after="0" w:line="560" w:lineRule="exact"/>
        <w:ind w:firstLine="560" w:firstLineChars="200"/>
        <w:rPr>
          <w:rFonts w:ascii="Times New Roman" w:hAnsi="Times New Roman" w:eastAsia="仿宋_GB2312"/>
          <w:bCs/>
          <w:sz w:val="28"/>
          <w:szCs w:val="28"/>
        </w:rPr>
      </w:pPr>
      <w:r>
        <w:rPr>
          <w:rFonts w:hint="eastAsia" w:ascii="Times New Roman" w:hAnsi="Times New Roman" w:eastAsia="仿宋_GB2312"/>
          <w:bCs/>
          <w:sz w:val="28"/>
          <w:szCs w:val="28"/>
        </w:rPr>
        <w:t>（</w:t>
      </w:r>
      <w:r>
        <w:rPr>
          <w:rFonts w:ascii="Times New Roman" w:hAnsi="Times New Roman" w:eastAsia="仿宋_GB2312"/>
          <w:bCs/>
          <w:sz w:val="28"/>
          <w:szCs w:val="28"/>
        </w:rPr>
        <w:t>2</w:t>
      </w:r>
      <w:r>
        <w:rPr>
          <w:rFonts w:hint="eastAsia" w:ascii="Times New Roman" w:hAnsi="Times New Roman" w:eastAsia="仿宋_GB2312"/>
          <w:bCs/>
          <w:sz w:val="28"/>
          <w:szCs w:val="28"/>
        </w:rPr>
        <w:t>）</w:t>
      </w:r>
      <w:r>
        <w:rPr>
          <w:rFonts w:ascii="Times New Roman" w:hAnsi="Times New Roman" w:eastAsia="仿宋_GB2312"/>
          <w:bCs/>
          <w:sz w:val="28"/>
          <w:szCs w:val="28"/>
        </w:rPr>
        <w:t xml:space="preserve"> 乙方</w:t>
      </w:r>
      <w:r>
        <w:rPr>
          <w:rFonts w:hint="eastAsia" w:ascii="Times New Roman" w:hAnsi="Times New Roman" w:eastAsia="仿宋_GB2312"/>
          <w:bCs/>
          <w:sz w:val="28"/>
          <w:szCs w:val="28"/>
        </w:rPr>
        <w:t>的</w:t>
      </w:r>
      <w:r>
        <w:rPr>
          <w:rFonts w:ascii="Times New Roman" w:hAnsi="Times New Roman" w:eastAsia="仿宋_GB2312"/>
          <w:bCs/>
          <w:sz w:val="28"/>
          <w:szCs w:val="28"/>
        </w:rPr>
        <w:t>保密内容</w:t>
      </w:r>
      <w:r>
        <w:rPr>
          <w:rFonts w:hint="eastAsia" w:ascii="Times New Roman" w:hAnsi="Times New Roman" w:eastAsia="仿宋_GB2312"/>
          <w:bCs/>
          <w:sz w:val="28"/>
          <w:szCs w:val="28"/>
        </w:rPr>
        <w:t>：</w:t>
      </w:r>
      <w:r>
        <w:rPr>
          <w:rFonts w:ascii="Times New Roman" w:hAnsi="Times New Roman" w:eastAsia="仿宋_GB2312"/>
          <w:bCs/>
          <w:sz w:val="28"/>
          <w:szCs w:val="28"/>
          <w:u w:val="single"/>
        </w:rPr>
        <w:t xml:space="preserve">               </w:t>
      </w:r>
      <w:r>
        <w:rPr>
          <w:rFonts w:ascii="Times New Roman" w:hAnsi="Times New Roman" w:eastAsia="仿宋_GB2312"/>
          <w:bCs/>
          <w:sz w:val="28"/>
          <w:szCs w:val="28"/>
        </w:rPr>
        <w:t>。</w:t>
      </w:r>
    </w:p>
    <w:p w14:paraId="6A900D3C">
      <w:pPr>
        <w:adjustRightInd/>
        <w:snapToGrid/>
        <w:spacing w:after="0" w:line="560" w:lineRule="exact"/>
        <w:ind w:firstLine="560" w:firstLineChars="200"/>
        <w:rPr>
          <w:rFonts w:eastAsia="仿宋_GB2312"/>
          <w:bCs/>
          <w:sz w:val="28"/>
          <w:szCs w:val="28"/>
        </w:rPr>
      </w:pPr>
      <w:r>
        <w:rPr>
          <w:rFonts w:ascii="Times New Roman" w:hAnsi="Times New Roman" w:eastAsia="仿宋_GB2312"/>
          <w:sz w:val="28"/>
          <w:szCs w:val="28"/>
          <w:shd w:val="clear" w:color="auto" w:fill="FFFFFF"/>
        </w:rPr>
        <w:t>4.</w:t>
      </w:r>
      <w:r>
        <w:rPr>
          <w:rFonts w:hint="eastAsia" w:ascii="Times New Roman" w:hAnsi="Times New Roman" w:eastAsia="仿宋_GB2312"/>
          <w:sz w:val="28"/>
          <w:szCs w:val="28"/>
          <w:shd w:val="clear" w:color="auto" w:fill="FFFFFF"/>
        </w:rPr>
        <w:t xml:space="preserve"> </w:t>
      </w:r>
      <w:r>
        <w:rPr>
          <w:rFonts w:ascii="Times New Roman" w:hAnsi="Times New Roman" w:eastAsia="仿宋_GB2312"/>
          <w:sz w:val="28"/>
          <w:szCs w:val="28"/>
          <w:shd w:val="clear" w:color="auto" w:fill="FFFFFF"/>
        </w:rPr>
        <w:t>无论合同是否生效、被撤销、变更、解除或终止，合同的保密条款</w:t>
      </w:r>
      <w:r>
        <w:rPr>
          <w:rFonts w:hint="eastAsia" w:ascii="Times New Roman" w:hAnsi="Times New Roman" w:eastAsia="仿宋_GB2312"/>
          <w:sz w:val="28"/>
          <w:szCs w:val="28"/>
          <w:shd w:val="clear" w:color="auto" w:fill="FFFFFF"/>
        </w:rPr>
        <w:t>均</w:t>
      </w:r>
      <w:r>
        <w:rPr>
          <w:rFonts w:ascii="Times New Roman" w:hAnsi="Times New Roman" w:eastAsia="仿宋_GB2312"/>
          <w:sz w:val="28"/>
          <w:szCs w:val="28"/>
          <w:shd w:val="clear" w:color="auto" w:fill="FFFFFF"/>
        </w:rPr>
        <w:t>继续有效。</w:t>
      </w:r>
    </w:p>
    <w:p w14:paraId="0BF4FC02">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十</w:t>
      </w:r>
      <w:r>
        <w:rPr>
          <w:rFonts w:hint="eastAsia" w:ascii="黑体" w:hAnsi="黑体" w:eastAsia="黑体" w:cs="黑体"/>
          <w:bCs/>
          <w:sz w:val="28"/>
          <w:szCs w:val="28"/>
        </w:rPr>
        <w:t>三</w:t>
      </w:r>
      <w:r>
        <w:rPr>
          <w:rFonts w:ascii="黑体" w:hAnsi="黑体" w:eastAsia="黑体" w:cs="黑体"/>
          <w:bCs/>
          <w:sz w:val="28"/>
          <w:szCs w:val="28"/>
        </w:rPr>
        <w:t>、其他约定</w:t>
      </w:r>
    </w:p>
    <w:p w14:paraId="5AF04FC8">
      <w:pPr>
        <w:spacing w:line="560" w:lineRule="exact"/>
        <w:ind w:firstLine="560" w:firstLineChars="200"/>
        <w:rPr>
          <w:rFonts w:eastAsia="仿宋_GB2312"/>
          <w:sz w:val="28"/>
          <w:szCs w:val="28"/>
          <w:u w:val="single"/>
        </w:rPr>
      </w:pPr>
      <w:r>
        <w:rPr>
          <w:rFonts w:eastAsia="仿宋_GB2312"/>
          <w:sz w:val="28"/>
          <w:szCs w:val="28"/>
        </w:rPr>
        <w:t xml:space="preserve">1. </w:t>
      </w:r>
      <w:r>
        <w:rPr>
          <w:rFonts w:eastAsia="仿宋_GB2312"/>
          <w:sz w:val="28"/>
          <w:szCs w:val="28"/>
          <w:u w:val="single"/>
        </w:rPr>
        <w:t xml:space="preserve">                                                   </w:t>
      </w:r>
      <w:r>
        <w:rPr>
          <w:rFonts w:eastAsia="仿宋_GB2312"/>
          <w:bCs/>
          <w:sz w:val="28"/>
          <w:szCs w:val="28"/>
        </w:rPr>
        <w:t>；</w:t>
      </w:r>
    </w:p>
    <w:p w14:paraId="7D9A3554">
      <w:pPr>
        <w:spacing w:line="560" w:lineRule="exact"/>
        <w:ind w:firstLine="560" w:firstLineChars="200"/>
        <w:rPr>
          <w:rFonts w:eastAsia="仿宋_GB2312"/>
          <w:bCs/>
          <w:sz w:val="28"/>
          <w:szCs w:val="28"/>
        </w:rPr>
      </w:pPr>
      <w:r>
        <w:rPr>
          <w:rFonts w:eastAsia="仿宋_GB2312"/>
          <w:sz w:val="28"/>
          <w:szCs w:val="28"/>
        </w:rPr>
        <w:t xml:space="preserve">2. </w:t>
      </w:r>
      <w:r>
        <w:rPr>
          <w:rFonts w:eastAsia="仿宋_GB2312"/>
          <w:sz w:val="28"/>
          <w:szCs w:val="28"/>
          <w:u w:val="single"/>
        </w:rPr>
        <w:t xml:space="preserve">                                                   </w:t>
      </w:r>
      <w:r>
        <w:rPr>
          <w:rFonts w:eastAsia="仿宋_GB2312"/>
          <w:bCs/>
          <w:sz w:val="28"/>
          <w:szCs w:val="28"/>
        </w:rPr>
        <w:t>；</w:t>
      </w:r>
    </w:p>
    <w:p w14:paraId="767831CB">
      <w:pPr>
        <w:spacing w:line="560" w:lineRule="exact"/>
        <w:ind w:firstLine="560" w:firstLineChars="200"/>
        <w:rPr>
          <w:rFonts w:eastAsia="仿宋_GB2312"/>
          <w:bCs/>
          <w:sz w:val="28"/>
          <w:szCs w:val="28"/>
        </w:rPr>
      </w:pPr>
      <w:r>
        <w:rPr>
          <w:rFonts w:eastAsia="仿宋_GB2312"/>
          <w:sz w:val="28"/>
          <w:szCs w:val="28"/>
        </w:rPr>
        <w:t xml:space="preserve">3. </w:t>
      </w:r>
      <w:r>
        <w:rPr>
          <w:rFonts w:eastAsia="仿宋_GB2312"/>
          <w:sz w:val="28"/>
          <w:szCs w:val="28"/>
          <w:u w:val="single"/>
        </w:rPr>
        <w:t xml:space="preserve">                                                   </w:t>
      </w:r>
      <w:r>
        <w:rPr>
          <w:rFonts w:eastAsia="仿宋_GB2312"/>
          <w:bCs/>
          <w:sz w:val="28"/>
          <w:szCs w:val="28"/>
        </w:rPr>
        <w:t>。</w:t>
      </w:r>
    </w:p>
    <w:p w14:paraId="7F653C86">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十</w:t>
      </w:r>
      <w:r>
        <w:rPr>
          <w:rFonts w:hint="eastAsia" w:ascii="黑体" w:hAnsi="黑体" w:eastAsia="黑体" w:cs="黑体"/>
          <w:bCs/>
          <w:sz w:val="28"/>
          <w:szCs w:val="28"/>
        </w:rPr>
        <w:t>四</w:t>
      </w:r>
      <w:r>
        <w:rPr>
          <w:rFonts w:ascii="黑体" w:hAnsi="黑体" w:eastAsia="黑体" w:cs="黑体"/>
          <w:bCs/>
          <w:sz w:val="28"/>
          <w:szCs w:val="28"/>
        </w:rPr>
        <w:t>、合同变更或解除</w:t>
      </w:r>
    </w:p>
    <w:p w14:paraId="725109E1">
      <w:pPr>
        <w:spacing w:line="560" w:lineRule="exact"/>
        <w:ind w:firstLine="560" w:firstLineChars="200"/>
        <w:rPr>
          <w:rFonts w:eastAsia="仿宋_GB2312"/>
          <w:sz w:val="28"/>
          <w:szCs w:val="28"/>
        </w:rPr>
      </w:pPr>
      <w:r>
        <w:rPr>
          <w:rFonts w:eastAsia="仿宋_GB2312"/>
          <w:sz w:val="28"/>
          <w:szCs w:val="28"/>
        </w:rPr>
        <w:t>1.</w:t>
      </w:r>
      <w:r>
        <w:rPr>
          <w:rFonts w:hint="eastAsia" w:eastAsia="仿宋_GB2312"/>
          <w:sz w:val="28"/>
          <w:szCs w:val="28"/>
        </w:rPr>
        <w:t xml:space="preserve"> </w:t>
      </w:r>
      <w:r>
        <w:rPr>
          <w:rFonts w:eastAsia="仿宋_GB2312"/>
          <w:sz w:val="28"/>
          <w:szCs w:val="28"/>
        </w:rPr>
        <w:t>因客观原因发生变化或甲方原因，导致甲方使用本课程开发成果的目的发生变化，需要变更本合同课程开发内容的，甲方应当支付乙方因合同变更所增加工作量的相应报酬，具体变更事宜甲方应当与乙方进行协商一致并书面签订补充协议。如合同变更无法达成一致的，甲乙双方</w:t>
      </w:r>
      <w:r>
        <w:rPr>
          <w:rFonts w:hint="eastAsia" w:eastAsia="仿宋_GB2312"/>
          <w:sz w:val="28"/>
          <w:szCs w:val="28"/>
        </w:rPr>
        <w:t>均</w:t>
      </w:r>
      <w:r>
        <w:rPr>
          <w:rFonts w:eastAsia="仿宋_GB2312"/>
          <w:sz w:val="28"/>
          <w:szCs w:val="28"/>
        </w:rPr>
        <w:t>可解除本合同，但甲方根据乙方已经进行的课程开发进度所支付的开发经费，乙方不予退还。如乙方课程开发已基本完成或已完成的，甲方仍应按合同约定支付全部的开发经费。</w:t>
      </w:r>
    </w:p>
    <w:p w14:paraId="192806C5">
      <w:pPr>
        <w:spacing w:line="560" w:lineRule="exact"/>
        <w:ind w:firstLine="560" w:firstLineChars="200"/>
        <w:rPr>
          <w:rFonts w:eastAsia="仿宋_GB2312"/>
          <w:sz w:val="28"/>
          <w:szCs w:val="28"/>
        </w:rPr>
      </w:pPr>
      <w:r>
        <w:rPr>
          <w:rFonts w:eastAsia="仿宋_GB2312"/>
          <w:sz w:val="28"/>
          <w:szCs w:val="28"/>
        </w:rPr>
        <w:t>2.</w:t>
      </w:r>
      <w:r>
        <w:rPr>
          <w:rFonts w:hint="eastAsia" w:eastAsia="仿宋_GB2312"/>
          <w:sz w:val="28"/>
          <w:szCs w:val="28"/>
        </w:rPr>
        <w:t xml:space="preserve"> </w:t>
      </w:r>
      <w:r>
        <w:rPr>
          <w:rFonts w:eastAsia="仿宋_GB2312"/>
          <w:sz w:val="28"/>
          <w:szCs w:val="28"/>
        </w:rPr>
        <w:t>因客观原因导致甲方委托研究本课程开发的目的无法实现或开发已没有必要的，甲方有权解除本合同，但甲方已经支付的课程开发经费乙方不予退还。如乙方课程开发已基本完成或已完成的，甲方仍应按合同约定支付全部的开发经费。</w:t>
      </w:r>
    </w:p>
    <w:p w14:paraId="5D53E6B2">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十</w:t>
      </w:r>
      <w:r>
        <w:rPr>
          <w:rFonts w:hint="eastAsia" w:ascii="黑体" w:hAnsi="黑体" w:eastAsia="黑体" w:cs="黑体"/>
          <w:bCs/>
          <w:sz w:val="28"/>
          <w:szCs w:val="28"/>
        </w:rPr>
        <w:t>五</w:t>
      </w:r>
      <w:r>
        <w:rPr>
          <w:rFonts w:ascii="黑体" w:hAnsi="黑体" w:eastAsia="黑体" w:cs="黑体"/>
          <w:bCs/>
          <w:sz w:val="28"/>
          <w:szCs w:val="28"/>
        </w:rPr>
        <w:t>、合同的终止</w:t>
      </w:r>
    </w:p>
    <w:p w14:paraId="7D88652F">
      <w:pPr>
        <w:spacing w:line="560" w:lineRule="exact"/>
        <w:ind w:firstLine="560" w:firstLineChars="200"/>
        <w:rPr>
          <w:rFonts w:eastAsia="仿宋_GB2312"/>
          <w:sz w:val="28"/>
          <w:szCs w:val="28"/>
        </w:rPr>
      </w:pPr>
      <w:r>
        <w:rPr>
          <w:rFonts w:eastAsia="仿宋_GB2312"/>
          <w:sz w:val="28"/>
          <w:szCs w:val="28"/>
        </w:rPr>
        <w:t>有下列情形之一的，本合同终止：</w:t>
      </w:r>
    </w:p>
    <w:p w14:paraId="295B94C3">
      <w:pPr>
        <w:numPr>
          <w:ilvl w:val="0"/>
          <w:numId w:val="3"/>
        </w:numPr>
        <w:spacing w:line="560" w:lineRule="exact"/>
        <w:ind w:firstLine="560" w:firstLineChars="200"/>
        <w:rPr>
          <w:rFonts w:eastAsia="仿宋_GB2312"/>
          <w:sz w:val="28"/>
          <w:szCs w:val="28"/>
        </w:rPr>
      </w:pPr>
      <w:r>
        <w:rPr>
          <w:rFonts w:eastAsia="仿宋_GB2312"/>
          <w:sz w:val="28"/>
          <w:szCs w:val="28"/>
        </w:rPr>
        <w:t>双方按合同约定履行全部义务的；</w:t>
      </w:r>
    </w:p>
    <w:p w14:paraId="52CB42CE">
      <w:pPr>
        <w:numPr>
          <w:ilvl w:val="0"/>
          <w:numId w:val="3"/>
        </w:numPr>
        <w:spacing w:line="560" w:lineRule="exact"/>
        <w:ind w:firstLine="560" w:firstLineChars="200"/>
        <w:rPr>
          <w:rFonts w:eastAsia="仿宋_GB2312"/>
          <w:sz w:val="28"/>
          <w:szCs w:val="28"/>
        </w:rPr>
      </w:pPr>
      <w:r>
        <w:rPr>
          <w:rFonts w:eastAsia="仿宋_GB2312"/>
          <w:sz w:val="28"/>
          <w:szCs w:val="28"/>
        </w:rPr>
        <w:t>合同依据的客观情况发生重大变化致使合同无法履行的；</w:t>
      </w:r>
    </w:p>
    <w:p w14:paraId="08D37E0D">
      <w:pPr>
        <w:numPr>
          <w:ilvl w:val="0"/>
          <w:numId w:val="3"/>
        </w:numPr>
        <w:spacing w:line="560" w:lineRule="exact"/>
        <w:ind w:firstLine="560" w:firstLineChars="200"/>
        <w:rPr>
          <w:rFonts w:eastAsia="仿宋_GB2312"/>
          <w:sz w:val="28"/>
          <w:szCs w:val="28"/>
        </w:rPr>
      </w:pPr>
      <w:r>
        <w:rPr>
          <w:rFonts w:eastAsia="仿宋_GB2312"/>
          <w:sz w:val="28"/>
          <w:szCs w:val="28"/>
        </w:rPr>
        <w:t>因不可抗力导致合同无法继续履行的，双方互不负违约责任。</w:t>
      </w:r>
    </w:p>
    <w:p w14:paraId="3DF1E1E7">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十</w:t>
      </w:r>
      <w:r>
        <w:rPr>
          <w:rFonts w:hint="eastAsia" w:ascii="黑体" w:hAnsi="黑体" w:eastAsia="黑体" w:cs="黑体"/>
          <w:bCs/>
          <w:sz w:val="28"/>
          <w:szCs w:val="28"/>
        </w:rPr>
        <w:t>六</w:t>
      </w:r>
      <w:r>
        <w:rPr>
          <w:rFonts w:ascii="黑体" w:hAnsi="黑体" w:eastAsia="黑体" w:cs="黑体"/>
          <w:bCs/>
          <w:sz w:val="28"/>
          <w:szCs w:val="28"/>
        </w:rPr>
        <w:t>、违约责任</w:t>
      </w:r>
    </w:p>
    <w:p w14:paraId="2E321D93">
      <w:pPr>
        <w:widowControl/>
        <w:spacing w:line="560" w:lineRule="exact"/>
        <w:ind w:firstLine="560" w:firstLineChars="200"/>
        <w:jc w:val="left"/>
        <w:rPr>
          <w:rFonts w:eastAsia="仿宋_GB2312"/>
          <w:sz w:val="28"/>
          <w:szCs w:val="28"/>
        </w:rPr>
      </w:pPr>
      <w:r>
        <w:rPr>
          <w:rFonts w:eastAsia="仿宋_GB2312"/>
          <w:sz w:val="28"/>
          <w:szCs w:val="28"/>
        </w:rPr>
        <w:t>1. 乙方不能按期完成项目研究任务，经延期仍不能完成的，乙方应酌情退还相应的项目经费（甲方原因及客观原因除外）；</w:t>
      </w:r>
    </w:p>
    <w:p w14:paraId="7B64400F">
      <w:pPr>
        <w:widowControl/>
        <w:spacing w:line="560" w:lineRule="exact"/>
        <w:ind w:firstLine="560" w:firstLineChars="200"/>
        <w:jc w:val="left"/>
        <w:rPr>
          <w:rFonts w:eastAsia="仿宋_GB2312"/>
          <w:sz w:val="28"/>
          <w:szCs w:val="28"/>
        </w:rPr>
      </w:pPr>
      <w:r>
        <w:rPr>
          <w:rFonts w:eastAsia="仿宋_GB2312"/>
          <w:sz w:val="28"/>
          <w:szCs w:val="28"/>
        </w:rPr>
        <w:t>2. 乙方将主要研究任务转委托的，乙方应退还研究经费（甲方同意除外）；</w:t>
      </w:r>
    </w:p>
    <w:p w14:paraId="50B80F19">
      <w:pPr>
        <w:widowControl/>
        <w:spacing w:line="560" w:lineRule="exact"/>
        <w:ind w:firstLine="560" w:firstLineChars="200"/>
        <w:jc w:val="left"/>
        <w:rPr>
          <w:rFonts w:eastAsia="仿宋_GB2312"/>
          <w:sz w:val="28"/>
          <w:szCs w:val="28"/>
        </w:rPr>
      </w:pPr>
      <w:r>
        <w:rPr>
          <w:rFonts w:eastAsia="仿宋_GB2312"/>
          <w:sz w:val="28"/>
          <w:szCs w:val="28"/>
        </w:rPr>
        <w:t>3. 甲方不能按期支付项目经费的，乙方可以终止项目研究，但甲方仍需向乙方支付已完成研究部分的经费；</w:t>
      </w:r>
    </w:p>
    <w:p w14:paraId="088E1CD2">
      <w:pPr>
        <w:widowControl/>
        <w:spacing w:line="560" w:lineRule="exact"/>
        <w:ind w:firstLine="560" w:firstLineChars="200"/>
        <w:jc w:val="left"/>
        <w:rPr>
          <w:rFonts w:eastAsia="仿宋_GB2312"/>
          <w:color w:val="auto"/>
          <w:sz w:val="28"/>
          <w:szCs w:val="28"/>
        </w:rPr>
      </w:pPr>
      <w:r>
        <w:rPr>
          <w:rFonts w:eastAsia="仿宋_GB2312"/>
          <w:sz w:val="28"/>
          <w:szCs w:val="28"/>
        </w:rPr>
        <w:t>4. 甲方提前单方要求解除合同的，甲方已付项目经费不退还，未付已完成研究部分的经费甲方仍需支付</w:t>
      </w:r>
      <w:r>
        <w:rPr>
          <w:rFonts w:ascii="Times New Roman" w:hAnsi="Times New Roman" w:eastAsia="仿宋_GB2312"/>
          <w:color w:val="auto"/>
          <w:sz w:val="28"/>
          <w:szCs w:val="28"/>
        </w:rPr>
        <w:t>。</w:t>
      </w:r>
      <w:r>
        <w:rPr>
          <w:rFonts w:eastAsia="仿宋_GB2312"/>
          <w:color w:val="auto"/>
          <w:sz w:val="28"/>
          <w:szCs w:val="28"/>
        </w:rPr>
        <w:t xml:space="preserve"> </w:t>
      </w:r>
    </w:p>
    <w:p w14:paraId="79A9395B">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十</w:t>
      </w:r>
      <w:r>
        <w:rPr>
          <w:rFonts w:hint="eastAsia" w:ascii="黑体" w:hAnsi="黑体" w:eastAsia="黑体" w:cs="黑体"/>
          <w:bCs/>
          <w:sz w:val="28"/>
          <w:szCs w:val="28"/>
        </w:rPr>
        <w:t>七</w:t>
      </w:r>
      <w:r>
        <w:rPr>
          <w:rFonts w:ascii="黑体" w:hAnsi="黑体" w:eastAsia="黑体" w:cs="黑体"/>
          <w:bCs/>
          <w:sz w:val="28"/>
          <w:szCs w:val="28"/>
        </w:rPr>
        <w:t>、争议解决</w:t>
      </w:r>
    </w:p>
    <w:p w14:paraId="216510A8">
      <w:pPr>
        <w:spacing w:line="560" w:lineRule="exact"/>
        <w:ind w:firstLine="560" w:firstLineChars="200"/>
        <w:rPr>
          <w:rFonts w:eastAsia="仿宋_GB2312"/>
          <w:sz w:val="28"/>
          <w:szCs w:val="28"/>
        </w:rPr>
      </w:pPr>
      <w:r>
        <w:rPr>
          <w:rFonts w:eastAsia="仿宋_GB2312"/>
          <w:sz w:val="28"/>
          <w:szCs w:val="28"/>
        </w:rPr>
        <w:t>双方因履行本合同而发生的争议，应协商解决</w:t>
      </w:r>
      <w:r>
        <w:rPr>
          <w:rFonts w:hint="eastAsia" w:eastAsia="仿宋_GB2312"/>
          <w:sz w:val="28"/>
          <w:szCs w:val="28"/>
        </w:rPr>
        <w:t>；</w:t>
      </w:r>
      <w:r>
        <w:rPr>
          <w:rFonts w:eastAsia="仿宋_GB2312"/>
          <w:sz w:val="28"/>
          <w:szCs w:val="28"/>
        </w:rPr>
        <w:t>协商不成的，由</w:t>
      </w:r>
      <w:r>
        <w:rPr>
          <w:rFonts w:hint="eastAsia" w:eastAsia="仿宋_GB2312"/>
          <w:sz w:val="28"/>
          <w:szCs w:val="28"/>
          <w:u w:val="single"/>
        </w:rPr>
        <w:t xml:space="preserve"> </w:t>
      </w:r>
      <w:r>
        <w:rPr>
          <w:rFonts w:eastAsia="仿宋_GB2312"/>
          <w:sz w:val="28"/>
          <w:szCs w:val="28"/>
          <w:u w:val="single"/>
        </w:rPr>
        <w:t>乙</w:t>
      </w:r>
      <w:r>
        <w:rPr>
          <w:rFonts w:hint="eastAsia" w:eastAsia="仿宋_GB2312"/>
          <w:sz w:val="28"/>
          <w:szCs w:val="28"/>
          <w:u w:val="single"/>
        </w:rPr>
        <w:t xml:space="preserve"> </w:t>
      </w:r>
      <w:r>
        <w:rPr>
          <w:rFonts w:eastAsia="仿宋_GB2312"/>
          <w:sz w:val="28"/>
          <w:szCs w:val="28"/>
        </w:rPr>
        <w:t>方所在地人民法院裁决。</w:t>
      </w:r>
    </w:p>
    <w:p w14:paraId="674D9A8B">
      <w:pPr>
        <w:tabs>
          <w:tab w:val="left" w:pos="540"/>
        </w:tabs>
        <w:spacing w:line="560" w:lineRule="exact"/>
        <w:ind w:left="-4" w:leftChars="-2" w:firstLine="560" w:firstLineChars="200"/>
        <w:jc w:val="left"/>
        <w:rPr>
          <w:rFonts w:ascii="黑体" w:hAnsi="黑体" w:eastAsia="黑体" w:cs="黑体"/>
          <w:bCs/>
          <w:sz w:val="28"/>
          <w:szCs w:val="28"/>
        </w:rPr>
      </w:pPr>
      <w:r>
        <w:rPr>
          <w:rFonts w:ascii="黑体" w:hAnsi="黑体" w:eastAsia="黑体" w:cs="黑体"/>
          <w:bCs/>
          <w:sz w:val="28"/>
          <w:szCs w:val="28"/>
        </w:rPr>
        <w:t>十</w:t>
      </w:r>
      <w:r>
        <w:rPr>
          <w:rFonts w:hint="eastAsia" w:ascii="黑体" w:hAnsi="黑体" w:eastAsia="黑体" w:cs="黑体"/>
          <w:bCs/>
          <w:sz w:val="28"/>
          <w:szCs w:val="28"/>
        </w:rPr>
        <w:t>八</w:t>
      </w:r>
      <w:r>
        <w:rPr>
          <w:rFonts w:ascii="黑体" w:hAnsi="黑体" w:eastAsia="黑体" w:cs="黑体"/>
          <w:bCs/>
          <w:sz w:val="28"/>
          <w:szCs w:val="28"/>
        </w:rPr>
        <w:t>、</w:t>
      </w:r>
      <w:r>
        <w:rPr>
          <w:rFonts w:hint="eastAsia" w:ascii="黑体" w:hAnsi="黑体" w:eastAsia="黑体" w:cs="黑体"/>
          <w:bCs/>
          <w:sz w:val="28"/>
          <w:szCs w:val="28"/>
        </w:rPr>
        <w:t>附则</w:t>
      </w:r>
    </w:p>
    <w:p w14:paraId="3237A538">
      <w:pPr>
        <w:spacing w:line="560" w:lineRule="exact"/>
        <w:ind w:left="139" w:leftChars="66" w:firstLine="420" w:firstLineChars="150"/>
        <w:rPr>
          <w:rFonts w:eastAsia="仿宋_GB2312"/>
          <w:sz w:val="28"/>
          <w:szCs w:val="28"/>
        </w:rPr>
      </w:pPr>
      <w:r>
        <w:rPr>
          <w:rFonts w:hint="eastAsia" w:eastAsia="仿宋_GB2312"/>
          <w:sz w:val="28"/>
          <w:szCs w:val="28"/>
        </w:rPr>
        <w:t xml:space="preserve">1. </w:t>
      </w:r>
      <w:r>
        <w:rPr>
          <w:rFonts w:eastAsia="仿宋_GB2312"/>
          <w:sz w:val="28"/>
          <w:szCs w:val="28"/>
        </w:rPr>
        <w:t>本合同未尽事宜，双方可另行协商并签订补充协议，补充协议与本合同具有同等法律效力。</w:t>
      </w:r>
    </w:p>
    <w:p w14:paraId="55A16DBC">
      <w:pPr>
        <w:spacing w:line="560" w:lineRule="exact"/>
        <w:ind w:firstLine="560" w:firstLineChars="200"/>
        <w:rPr>
          <w:rFonts w:eastAsia="仿宋_GB2312"/>
          <w:sz w:val="28"/>
          <w:szCs w:val="28"/>
        </w:rPr>
      </w:pPr>
      <w:r>
        <w:rPr>
          <w:rFonts w:hint="eastAsia" w:eastAsia="仿宋_GB2312"/>
          <w:sz w:val="28"/>
          <w:szCs w:val="28"/>
        </w:rPr>
        <w:t xml:space="preserve">2. </w:t>
      </w:r>
      <w:r>
        <w:rPr>
          <w:rFonts w:eastAsia="仿宋_GB2312"/>
          <w:sz w:val="28"/>
          <w:szCs w:val="28"/>
        </w:rPr>
        <w:t>本合同一式</w:t>
      </w:r>
      <w:r>
        <w:rPr>
          <w:rFonts w:hint="eastAsia" w:eastAsia="仿宋_GB2312"/>
          <w:sz w:val="28"/>
          <w:szCs w:val="28"/>
          <w:u w:val="single"/>
        </w:rPr>
        <w:t xml:space="preserve">    </w:t>
      </w:r>
      <w:r>
        <w:rPr>
          <w:rFonts w:eastAsia="仿宋_GB2312"/>
          <w:sz w:val="28"/>
          <w:szCs w:val="28"/>
        </w:rPr>
        <w:t>份，甲方执</w:t>
      </w:r>
      <w:r>
        <w:rPr>
          <w:rFonts w:hint="eastAsia" w:eastAsia="仿宋_GB2312"/>
          <w:sz w:val="28"/>
          <w:szCs w:val="28"/>
          <w:u w:val="single"/>
        </w:rPr>
        <w:t xml:space="preserve">    </w:t>
      </w:r>
      <w:r>
        <w:rPr>
          <w:rFonts w:eastAsia="仿宋_GB2312"/>
          <w:sz w:val="28"/>
          <w:szCs w:val="28"/>
        </w:rPr>
        <w:t>份，乙方执</w:t>
      </w:r>
      <w:r>
        <w:rPr>
          <w:rFonts w:hint="eastAsia" w:eastAsia="仿宋_GB2312"/>
          <w:sz w:val="28"/>
          <w:szCs w:val="28"/>
          <w:u w:val="single"/>
        </w:rPr>
        <w:t xml:space="preserve">    </w:t>
      </w:r>
      <w:r>
        <w:rPr>
          <w:rFonts w:eastAsia="仿宋_GB2312"/>
          <w:sz w:val="28"/>
          <w:szCs w:val="28"/>
        </w:rPr>
        <w:t>份。本合同自双方盖章后即生效。</w:t>
      </w:r>
    </w:p>
    <w:p w14:paraId="66544CA9">
      <w:pPr>
        <w:spacing w:line="560" w:lineRule="exact"/>
        <w:ind w:firstLine="560" w:firstLineChars="200"/>
        <w:rPr>
          <w:rFonts w:eastAsia="仿宋_GB2312"/>
          <w:sz w:val="28"/>
          <w:szCs w:val="28"/>
        </w:rPr>
      </w:pPr>
    </w:p>
    <w:p w14:paraId="6DAB69FC">
      <w:pPr>
        <w:spacing w:line="560" w:lineRule="exact"/>
        <w:ind w:firstLine="560" w:firstLineChars="200"/>
        <w:rPr>
          <w:rFonts w:eastAsia="仿宋_GB2312"/>
          <w:sz w:val="28"/>
          <w:szCs w:val="28"/>
        </w:rPr>
      </w:pPr>
    </w:p>
    <w:p w14:paraId="245D6081">
      <w:pPr>
        <w:spacing w:line="560" w:lineRule="exact"/>
        <w:ind w:firstLine="560" w:firstLineChars="200"/>
        <w:rPr>
          <w:rFonts w:eastAsia="仿宋_GB2312"/>
          <w:sz w:val="28"/>
          <w:szCs w:val="28"/>
        </w:rPr>
      </w:pPr>
      <w:r>
        <w:rPr>
          <w:rFonts w:eastAsia="仿宋_GB2312"/>
          <w:sz w:val="28"/>
          <w:szCs w:val="28"/>
        </w:rPr>
        <w:t>甲方：                       乙方：浙江师范大学</w:t>
      </w:r>
    </w:p>
    <w:p w14:paraId="5882A0ED">
      <w:pPr>
        <w:spacing w:line="560" w:lineRule="exact"/>
        <w:ind w:firstLine="560" w:firstLineChars="200"/>
        <w:rPr>
          <w:rFonts w:eastAsia="仿宋_GB2312"/>
          <w:sz w:val="28"/>
          <w:szCs w:val="28"/>
        </w:rPr>
      </w:pPr>
    </w:p>
    <w:p w14:paraId="738FE905">
      <w:pPr>
        <w:spacing w:line="560" w:lineRule="exact"/>
        <w:rPr>
          <w:rFonts w:eastAsia="仿宋_GB2312"/>
          <w:sz w:val="28"/>
          <w:szCs w:val="28"/>
        </w:rPr>
      </w:pPr>
      <w:r>
        <w:rPr>
          <w:rFonts w:eastAsia="仿宋_GB2312"/>
          <w:sz w:val="28"/>
          <w:szCs w:val="28"/>
        </w:rPr>
        <w:t>法定代表人</w:t>
      </w:r>
      <w:r>
        <w:rPr>
          <w:rFonts w:hint="eastAsia" w:eastAsia="仿宋_GB2312"/>
          <w:sz w:val="28"/>
          <w:szCs w:val="28"/>
        </w:rPr>
        <w:t>/</w:t>
      </w:r>
      <w:r>
        <w:rPr>
          <w:rFonts w:eastAsia="仿宋_GB2312"/>
          <w:sz w:val="28"/>
          <w:szCs w:val="28"/>
        </w:rPr>
        <w:t xml:space="preserve">委托代理人：     </w:t>
      </w:r>
      <w:r>
        <w:rPr>
          <w:rFonts w:hint="eastAsia" w:eastAsia="仿宋_GB2312"/>
          <w:sz w:val="28"/>
          <w:szCs w:val="28"/>
        </w:rPr>
        <w:t xml:space="preserve">    </w:t>
      </w:r>
      <w:r>
        <w:rPr>
          <w:rFonts w:eastAsia="仿宋_GB2312"/>
          <w:sz w:val="28"/>
          <w:szCs w:val="28"/>
        </w:rPr>
        <w:t>法定代表人</w:t>
      </w:r>
      <w:r>
        <w:rPr>
          <w:rFonts w:hint="eastAsia" w:eastAsia="仿宋_GB2312"/>
          <w:sz w:val="28"/>
          <w:szCs w:val="28"/>
        </w:rPr>
        <w:t>/</w:t>
      </w:r>
      <w:r>
        <w:rPr>
          <w:rFonts w:eastAsia="仿宋_GB2312"/>
          <w:sz w:val="28"/>
          <w:szCs w:val="28"/>
        </w:rPr>
        <w:t>委托代理人：</w:t>
      </w:r>
    </w:p>
    <w:p w14:paraId="63C006E0">
      <w:pPr>
        <w:spacing w:line="560" w:lineRule="exact"/>
        <w:jc w:val="center"/>
        <w:rPr>
          <w:rFonts w:eastAsia="仿宋_GB2312"/>
          <w:sz w:val="28"/>
          <w:szCs w:val="28"/>
        </w:rPr>
      </w:pPr>
    </w:p>
    <w:p w14:paraId="085D08E4">
      <w:pPr>
        <w:spacing w:line="560" w:lineRule="exact"/>
        <w:jc w:val="center"/>
        <w:rPr>
          <w:rFonts w:eastAsia="仿宋_GB2312"/>
          <w:sz w:val="28"/>
          <w:szCs w:val="28"/>
        </w:rPr>
      </w:pPr>
    </w:p>
    <w:p w14:paraId="4AA5FD9D">
      <w:pPr>
        <w:spacing w:line="560" w:lineRule="exact"/>
        <w:jc w:val="center"/>
        <w:rPr>
          <w:rFonts w:eastAsia="仿宋_GB2312"/>
          <w:b/>
          <w:kern w:val="0"/>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年  月  日</w:t>
      </w:r>
    </w:p>
    <w:p w14:paraId="0D9062D3">
      <w:pPr>
        <w:spacing w:line="560" w:lineRule="exact"/>
        <w:rPr>
          <w:rFonts w:eastAsia="仿宋_GB2312"/>
          <w:sz w:val="28"/>
          <w:szCs w:val="28"/>
        </w:rPr>
      </w:pPr>
    </w:p>
    <w:p w14:paraId="6156C4A5">
      <w:pPr>
        <w:spacing w:line="560" w:lineRule="exact"/>
        <w:rPr>
          <w:rFonts w:eastAsia="仿宋_GB2312"/>
          <w:sz w:val="28"/>
          <w:szCs w:val="28"/>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45B14">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2372A">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0909A8">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12</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A0909A8">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12</w:t>
                    </w:r>
                    <w:r>
                      <w:fldChar w:fldCharType="end"/>
                    </w:r>
                    <w:r>
                      <w:rPr>
                        <w:rFonts w:hint="eastAsia"/>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0B9D39"/>
    <w:multiLevelType w:val="singleLevel"/>
    <w:tmpl w:val="0B0B9D39"/>
    <w:lvl w:ilvl="0" w:tentative="0">
      <w:start w:val="1"/>
      <w:numFmt w:val="decimal"/>
      <w:suff w:val="space"/>
      <w:lvlText w:val="%1."/>
      <w:lvlJc w:val="left"/>
    </w:lvl>
  </w:abstractNum>
  <w:abstractNum w:abstractNumId="1">
    <w:nsid w:val="18399CB2"/>
    <w:multiLevelType w:val="singleLevel"/>
    <w:tmpl w:val="18399CB2"/>
    <w:lvl w:ilvl="0" w:tentative="0">
      <w:start w:val="1"/>
      <w:numFmt w:val="decimal"/>
      <w:suff w:val="space"/>
      <w:lvlText w:val="%1."/>
      <w:lvlJc w:val="left"/>
    </w:lvl>
  </w:abstractNum>
  <w:abstractNum w:abstractNumId="2">
    <w:nsid w:val="4F46B24C"/>
    <w:multiLevelType w:val="singleLevel"/>
    <w:tmpl w:val="4F46B24C"/>
    <w:lvl w:ilvl="0" w:tentative="0">
      <w:start w:val="1"/>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MWIxODgzZDE5NGZiN2MxM2Q5MTAxODU3MGU4YTcifQ=="/>
  </w:docVars>
  <w:rsids>
    <w:rsidRoot w:val="006D688B"/>
    <w:rsid w:val="000C512C"/>
    <w:rsid w:val="00167162"/>
    <w:rsid w:val="00171BD4"/>
    <w:rsid w:val="002C4E68"/>
    <w:rsid w:val="003254A0"/>
    <w:rsid w:val="0033339C"/>
    <w:rsid w:val="003A502A"/>
    <w:rsid w:val="003F3329"/>
    <w:rsid w:val="003F78A8"/>
    <w:rsid w:val="00433839"/>
    <w:rsid w:val="00461B02"/>
    <w:rsid w:val="005B6D27"/>
    <w:rsid w:val="006008B4"/>
    <w:rsid w:val="00651978"/>
    <w:rsid w:val="006662DD"/>
    <w:rsid w:val="00685432"/>
    <w:rsid w:val="00687674"/>
    <w:rsid w:val="006D688B"/>
    <w:rsid w:val="006F2011"/>
    <w:rsid w:val="006F355D"/>
    <w:rsid w:val="00704CE5"/>
    <w:rsid w:val="007D1EFC"/>
    <w:rsid w:val="007D6686"/>
    <w:rsid w:val="008003F7"/>
    <w:rsid w:val="008614AB"/>
    <w:rsid w:val="0087647B"/>
    <w:rsid w:val="008B47FB"/>
    <w:rsid w:val="0091431B"/>
    <w:rsid w:val="00945E1A"/>
    <w:rsid w:val="00987AB2"/>
    <w:rsid w:val="009E6195"/>
    <w:rsid w:val="00A100DA"/>
    <w:rsid w:val="00A149BE"/>
    <w:rsid w:val="00A420B0"/>
    <w:rsid w:val="00A566F5"/>
    <w:rsid w:val="00AF45F3"/>
    <w:rsid w:val="00B054D5"/>
    <w:rsid w:val="00C303C2"/>
    <w:rsid w:val="00C4473F"/>
    <w:rsid w:val="00C46499"/>
    <w:rsid w:val="00C73274"/>
    <w:rsid w:val="00C90C14"/>
    <w:rsid w:val="00CE05E2"/>
    <w:rsid w:val="00D7423D"/>
    <w:rsid w:val="00D80892"/>
    <w:rsid w:val="00DD3F4F"/>
    <w:rsid w:val="00DD7649"/>
    <w:rsid w:val="00DF341C"/>
    <w:rsid w:val="00E7201C"/>
    <w:rsid w:val="00F26591"/>
    <w:rsid w:val="00F33CC5"/>
    <w:rsid w:val="00F36D67"/>
    <w:rsid w:val="00F477BC"/>
    <w:rsid w:val="00F65BB5"/>
    <w:rsid w:val="00F828D0"/>
    <w:rsid w:val="00F84A83"/>
    <w:rsid w:val="00FB712C"/>
    <w:rsid w:val="00FB7403"/>
    <w:rsid w:val="02D4328F"/>
    <w:rsid w:val="04B64A7E"/>
    <w:rsid w:val="07740D3D"/>
    <w:rsid w:val="07AE4874"/>
    <w:rsid w:val="09D51D3D"/>
    <w:rsid w:val="0C8755F5"/>
    <w:rsid w:val="0D094304"/>
    <w:rsid w:val="0DB50E5F"/>
    <w:rsid w:val="0DBF0D62"/>
    <w:rsid w:val="0FBF1908"/>
    <w:rsid w:val="0FDC404D"/>
    <w:rsid w:val="138C3717"/>
    <w:rsid w:val="14960733"/>
    <w:rsid w:val="15B23EDA"/>
    <w:rsid w:val="15BD294F"/>
    <w:rsid w:val="1712503E"/>
    <w:rsid w:val="17F07E56"/>
    <w:rsid w:val="188D0056"/>
    <w:rsid w:val="1A42339E"/>
    <w:rsid w:val="1AA92413"/>
    <w:rsid w:val="1AF15145"/>
    <w:rsid w:val="1C621795"/>
    <w:rsid w:val="1D397794"/>
    <w:rsid w:val="1D445162"/>
    <w:rsid w:val="1E2A1B70"/>
    <w:rsid w:val="1E687A7C"/>
    <w:rsid w:val="1E6C7C88"/>
    <w:rsid w:val="20BE73F2"/>
    <w:rsid w:val="22717D6E"/>
    <w:rsid w:val="239967D4"/>
    <w:rsid w:val="247D79C6"/>
    <w:rsid w:val="24B465BC"/>
    <w:rsid w:val="24CA69FF"/>
    <w:rsid w:val="25243E1B"/>
    <w:rsid w:val="277B343D"/>
    <w:rsid w:val="27887D1D"/>
    <w:rsid w:val="28266ADE"/>
    <w:rsid w:val="28CE7F23"/>
    <w:rsid w:val="29271CF7"/>
    <w:rsid w:val="2A4C1320"/>
    <w:rsid w:val="2ACE29D3"/>
    <w:rsid w:val="2B05128F"/>
    <w:rsid w:val="2B8C7357"/>
    <w:rsid w:val="2F695B39"/>
    <w:rsid w:val="2FFA5E2A"/>
    <w:rsid w:val="30AC1D73"/>
    <w:rsid w:val="31725842"/>
    <w:rsid w:val="33BA576D"/>
    <w:rsid w:val="35127658"/>
    <w:rsid w:val="357264C9"/>
    <w:rsid w:val="35C46287"/>
    <w:rsid w:val="35CD26A3"/>
    <w:rsid w:val="3B40304E"/>
    <w:rsid w:val="3BB6639E"/>
    <w:rsid w:val="3EA93C25"/>
    <w:rsid w:val="3ECD2463"/>
    <w:rsid w:val="417816C8"/>
    <w:rsid w:val="430B0B7E"/>
    <w:rsid w:val="463A3495"/>
    <w:rsid w:val="46AD67B9"/>
    <w:rsid w:val="46D202A1"/>
    <w:rsid w:val="48A43C3B"/>
    <w:rsid w:val="48D846AE"/>
    <w:rsid w:val="48FD5A48"/>
    <w:rsid w:val="497B4658"/>
    <w:rsid w:val="4A3B44CE"/>
    <w:rsid w:val="4A952F76"/>
    <w:rsid w:val="4B005BBE"/>
    <w:rsid w:val="4B595E2D"/>
    <w:rsid w:val="4C4B0CB5"/>
    <w:rsid w:val="4D0235E0"/>
    <w:rsid w:val="4D9A7D08"/>
    <w:rsid w:val="4E5A0B2A"/>
    <w:rsid w:val="4EB70751"/>
    <w:rsid w:val="51D44862"/>
    <w:rsid w:val="53405FC3"/>
    <w:rsid w:val="5384433A"/>
    <w:rsid w:val="560A1B58"/>
    <w:rsid w:val="5AB304EA"/>
    <w:rsid w:val="5B976CB3"/>
    <w:rsid w:val="5C154E56"/>
    <w:rsid w:val="5E416BC4"/>
    <w:rsid w:val="60F72A9A"/>
    <w:rsid w:val="63273E9D"/>
    <w:rsid w:val="633914DA"/>
    <w:rsid w:val="63F83144"/>
    <w:rsid w:val="64397948"/>
    <w:rsid w:val="68395354"/>
    <w:rsid w:val="68894E25"/>
    <w:rsid w:val="6AD761A9"/>
    <w:rsid w:val="6D4B77B2"/>
    <w:rsid w:val="6D8D7674"/>
    <w:rsid w:val="6EF41A11"/>
    <w:rsid w:val="6FBB290A"/>
    <w:rsid w:val="718F471A"/>
    <w:rsid w:val="71C07DA4"/>
    <w:rsid w:val="73432C01"/>
    <w:rsid w:val="7425223E"/>
    <w:rsid w:val="757A6D72"/>
    <w:rsid w:val="760D31D7"/>
    <w:rsid w:val="76D835AC"/>
    <w:rsid w:val="77BD73A8"/>
    <w:rsid w:val="77CC3583"/>
    <w:rsid w:val="789E5AB5"/>
    <w:rsid w:val="7A293BFF"/>
    <w:rsid w:val="7E0C193D"/>
    <w:rsid w:val="7E34700B"/>
    <w:rsid w:val="7F1D0A39"/>
    <w:rsid w:val="7F237A4C"/>
    <w:rsid w:val="7F82153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qFormat="1" w:unhideWhenUsed="0"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7"/>
    <w:autoRedefine/>
    <w:semiHidden/>
    <w:unhideWhenUsed/>
    <w:qFormat/>
    <w:uiPriority w:val="99"/>
    <w:pPr>
      <w:jc w:val="left"/>
    </w:pPr>
  </w:style>
  <w:style w:type="paragraph" w:styleId="3">
    <w:name w:val="Balloon Text"/>
    <w:basedOn w:val="1"/>
    <w:link w:val="19"/>
    <w:autoRedefine/>
    <w:semiHidden/>
    <w:unhideWhenUsed/>
    <w:qFormat/>
    <w:uiPriority w:val="99"/>
    <w:rPr>
      <w:sz w:val="18"/>
      <w:szCs w:val="18"/>
    </w:rPr>
  </w:style>
  <w:style w:type="paragraph" w:styleId="4">
    <w:name w:val="footer"/>
    <w:basedOn w:val="1"/>
    <w:link w:val="14"/>
    <w:autoRedefine/>
    <w:qFormat/>
    <w:uiPriority w:val="99"/>
    <w:pPr>
      <w:tabs>
        <w:tab w:val="center" w:pos="4153"/>
        <w:tab w:val="right" w:pos="8306"/>
      </w:tabs>
      <w:snapToGrid w:val="0"/>
      <w:jc w:val="left"/>
    </w:pPr>
    <w:rPr>
      <w:sz w:val="18"/>
    </w:rPr>
  </w:style>
  <w:style w:type="paragraph" w:styleId="5">
    <w:name w:val="header"/>
    <w:basedOn w:val="1"/>
    <w:link w:val="15"/>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autoRedefine/>
    <w:qFormat/>
    <w:uiPriority w:val="99"/>
    <w:pPr>
      <w:spacing w:beforeAutospacing="1" w:afterAutospacing="1"/>
      <w:jc w:val="left"/>
    </w:pPr>
    <w:rPr>
      <w:kern w:val="0"/>
      <w:sz w:val="24"/>
    </w:rPr>
  </w:style>
  <w:style w:type="paragraph" w:styleId="7">
    <w:name w:val="annotation subject"/>
    <w:basedOn w:val="2"/>
    <w:next w:val="2"/>
    <w:link w:val="18"/>
    <w:autoRedefine/>
    <w:semiHidden/>
    <w:unhideWhenUsed/>
    <w:qFormat/>
    <w:uiPriority w:val="99"/>
    <w:rPr>
      <w:b/>
      <w:bCs/>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basedOn w:val="10"/>
    <w:autoRedefine/>
    <w:qFormat/>
    <w:uiPriority w:val="99"/>
    <w:rPr>
      <w:rFonts w:cs="Times New Roman"/>
      <w:color w:val="CC0000"/>
    </w:rPr>
  </w:style>
  <w:style w:type="character" w:styleId="12">
    <w:name w:val="annotation reference"/>
    <w:basedOn w:val="10"/>
    <w:autoRedefine/>
    <w:semiHidden/>
    <w:unhideWhenUsed/>
    <w:qFormat/>
    <w:uiPriority w:val="99"/>
    <w:rPr>
      <w:sz w:val="21"/>
      <w:szCs w:val="21"/>
    </w:rPr>
  </w:style>
  <w:style w:type="character" w:styleId="13">
    <w:name w:val="HTML Cite"/>
    <w:basedOn w:val="10"/>
    <w:autoRedefine/>
    <w:qFormat/>
    <w:uiPriority w:val="99"/>
    <w:rPr>
      <w:rFonts w:cs="Times New Roman"/>
      <w:color w:val="008000"/>
    </w:rPr>
  </w:style>
  <w:style w:type="character" w:customStyle="1" w:styleId="14">
    <w:name w:val="页脚 字符"/>
    <w:basedOn w:val="10"/>
    <w:link w:val="4"/>
    <w:autoRedefine/>
    <w:semiHidden/>
    <w:qFormat/>
    <w:uiPriority w:val="99"/>
    <w:rPr>
      <w:sz w:val="18"/>
      <w:szCs w:val="18"/>
    </w:rPr>
  </w:style>
  <w:style w:type="character" w:customStyle="1" w:styleId="15">
    <w:name w:val="页眉 字符"/>
    <w:basedOn w:val="10"/>
    <w:link w:val="5"/>
    <w:autoRedefine/>
    <w:semiHidden/>
    <w:qFormat/>
    <w:uiPriority w:val="99"/>
    <w:rPr>
      <w:sz w:val="18"/>
      <w:szCs w:val="18"/>
    </w:rPr>
  </w:style>
  <w:style w:type="character" w:customStyle="1" w:styleId="16">
    <w:name w:val="c-icon14"/>
    <w:basedOn w:val="10"/>
    <w:autoRedefine/>
    <w:qFormat/>
    <w:uiPriority w:val="99"/>
    <w:rPr>
      <w:rFonts w:cs="Times New Roman"/>
    </w:rPr>
  </w:style>
  <w:style w:type="character" w:customStyle="1" w:styleId="17">
    <w:name w:val="批注文字 字符"/>
    <w:basedOn w:val="10"/>
    <w:link w:val="2"/>
    <w:autoRedefine/>
    <w:semiHidden/>
    <w:qFormat/>
    <w:uiPriority w:val="99"/>
    <w:rPr>
      <w:rFonts w:ascii="Times New Roman" w:hAnsi="Times New Roman" w:eastAsia="宋体" w:cs="Times New Roman"/>
      <w:kern w:val="2"/>
      <w:sz w:val="21"/>
    </w:rPr>
  </w:style>
  <w:style w:type="character" w:customStyle="1" w:styleId="18">
    <w:name w:val="批注主题 字符"/>
    <w:basedOn w:val="17"/>
    <w:link w:val="7"/>
    <w:autoRedefine/>
    <w:semiHidden/>
    <w:qFormat/>
    <w:uiPriority w:val="99"/>
    <w:rPr>
      <w:rFonts w:ascii="Times New Roman" w:hAnsi="Times New Roman" w:eastAsia="宋体" w:cs="Times New Roman"/>
      <w:b/>
      <w:bCs/>
      <w:kern w:val="2"/>
      <w:sz w:val="21"/>
    </w:rPr>
  </w:style>
  <w:style w:type="character" w:customStyle="1" w:styleId="19">
    <w:name w:val="批注框文本 字符"/>
    <w:basedOn w:val="10"/>
    <w:link w:val="3"/>
    <w:autoRedefine/>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3101</Words>
  <Characters>3166</Characters>
  <Lines>42</Lines>
  <Paragraphs>11</Paragraphs>
  <TotalTime>12</TotalTime>
  <ScaleCrop>false</ScaleCrop>
  <LinksUpToDate>false</LinksUpToDate>
  <CharactersWithSpaces>4866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2020-06-17T02:47:00Z</dcterms:created>
  <dc:creator>Administrator</dc:creator>
  <cp:lastModifiedBy>钱卫</cp:lastModifiedBy>
  <dcterms:modified xsi:type="dcterms:W3CDTF">2026-03-26T07:14:21Z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DAD3815C5A184098A1046EE83B6C494E_12</vt:lpwstr>
  </property>
  <property fmtid="{D5CDD505-2E9C-101B-9397-08002B2CF9AE}" pid="4" name="KSOTemplateDocerSaveRecord">
    <vt:lpwstr>eyJoZGlkIjoiYjZkZTJiZTUxZTZiNzJiZTNmZGRmZjMxZWU5YzMwZWUiLCJ1c2VySWQiOiIxNzM4MjIwNDI0In0=</vt:lpwstr>
  </property>
</Properties>
</file>